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95" w:rsidRDefault="003B781B">
      <w:pPr>
        <w:pStyle w:val="Balk11"/>
        <w:spacing w:before="90" w:line="242" w:lineRule="auto"/>
        <w:ind w:left="3341" w:right="3767" w:firstLine="1780"/>
      </w:pPr>
      <w:r>
        <w:t>T</w:t>
      </w:r>
      <w:r w:rsidR="003B3E1A">
        <w:t xml:space="preserve">.C. </w:t>
      </w:r>
    </w:p>
    <w:p w:rsidR="00C5786C" w:rsidRPr="00E86095" w:rsidRDefault="00E86095" w:rsidP="00E86095">
      <w:pPr>
        <w:pStyle w:val="AralkYok"/>
        <w:rPr>
          <w:b/>
        </w:rPr>
      </w:pPr>
      <w:r w:rsidRPr="00E86095">
        <w:rPr>
          <w:b/>
        </w:rPr>
        <w:t xml:space="preserve">                                                                   KEMALPAŞA </w:t>
      </w:r>
      <w:r w:rsidR="003B3E1A" w:rsidRPr="00E86095">
        <w:rPr>
          <w:b/>
        </w:rPr>
        <w:t>KAYMAKAMLI</w:t>
      </w:r>
      <w:r w:rsidR="003B3E1A" w:rsidRPr="00E86095">
        <w:rPr>
          <w:rFonts w:ascii="Trebuchet MS" w:hAnsi="Trebuchet MS"/>
          <w:b/>
        </w:rPr>
        <w:t>Ğ</w:t>
      </w:r>
      <w:r w:rsidR="003B3E1A" w:rsidRPr="00E86095">
        <w:rPr>
          <w:b/>
        </w:rPr>
        <w:t>I</w:t>
      </w:r>
    </w:p>
    <w:p w:rsidR="00C5786C" w:rsidRPr="00E86095" w:rsidRDefault="008E121F">
      <w:pPr>
        <w:pStyle w:val="GvdeMetni"/>
        <w:spacing w:line="274" w:lineRule="exact"/>
        <w:ind w:left="2647" w:right="3092"/>
        <w:jc w:val="center"/>
      </w:pPr>
      <w:r>
        <w:t>TOKİ Kemalpaşa</w:t>
      </w:r>
      <w:r w:rsidR="003B3E1A" w:rsidRPr="00E86095">
        <w:t xml:space="preserve"> Ortaokulu Müdürlü</w:t>
      </w:r>
      <w:r w:rsidR="003B3E1A" w:rsidRPr="00E86095">
        <w:rPr>
          <w:rFonts w:ascii="Trebuchet MS" w:hAnsi="Trebuchet MS"/>
        </w:rPr>
        <w:t>ğ</w:t>
      </w:r>
      <w:r w:rsidR="003B3E1A" w:rsidRPr="00E86095">
        <w:t>ü</w:t>
      </w:r>
    </w:p>
    <w:p w:rsidR="00C5786C" w:rsidRPr="00E86095" w:rsidRDefault="00C5786C">
      <w:pPr>
        <w:pStyle w:val="GvdeMetni"/>
        <w:rPr>
          <w:sz w:val="28"/>
        </w:rPr>
      </w:pPr>
    </w:p>
    <w:p w:rsidR="00C5786C" w:rsidRDefault="00C5786C">
      <w:pPr>
        <w:pStyle w:val="GvdeMetni"/>
        <w:rPr>
          <w:sz w:val="28"/>
        </w:rPr>
      </w:pPr>
    </w:p>
    <w:p w:rsidR="00C5786C" w:rsidRDefault="00C5786C">
      <w:pPr>
        <w:pStyle w:val="GvdeMetni"/>
        <w:spacing w:before="4"/>
        <w:rPr>
          <w:sz w:val="27"/>
        </w:rPr>
      </w:pPr>
    </w:p>
    <w:p w:rsidR="00C5786C" w:rsidRDefault="003B3E1A">
      <w:pPr>
        <w:pStyle w:val="KonuBal"/>
      </w:pPr>
      <w:r>
        <w:t>“BİLGİ YARIŞMASI” ŞARTNAMESİ</w:t>
      </w:r>
    </w:p>
    <w:p w:rsidR="00C5786C" w:rsidRDefault="00C5786C">
      <w:pPr>
        <w:pStyle w:val="GvdeMetni"/>
        <w:spacing w:before="3"/>
        <w:rPr>
          <w:b/>
        </w:rPr>
      </w:pPr>
    </w:p>
    <w:p w:rsidR="00C5786C" w:rsidRDefault="003B3E1A">
      <w:pPr>
        <w:pStyle w:val="GvdeMetni"/>
        <w:spacing w:before="90" w:line="276" w:lineRule="auto"/>
        <w:ind w:left="816" w:right="1254" w:firstLine="540"/>
        <w:jc w:val="both"/>
      </w:pPr>
      <w:r>
        <w:t>Bu</w:t>
      </w:r>
      <w:r>
        <w:rPr>
          <w:spacing w:val="-12"/>
        </w:rPr>
        <w:t xml:space="preserve"> </w:t>
      </w:r>
      <w:r>
        <w:t>Şartname</w:t>
      </w:r>
      <w:r>
        <w:rPr>
          <w:spacing w:val="-11"/>
        </w:rPr>
        <w:t xml:space="preserve"> </w:t>
      </w:r>
      <w:r>
        <w:t>“</w:t>
      </w:r>
      <w:r w:rsidR="008E121F">
        <w:t>5</w:t>
      </w:r>
      <w:proofErr w:type="gramStart"/>
      <w:r w:rsidR="008E121F">
        <w:t>.,</w:t>
      </w:r>
      <w:proofErr w:type="gramEnd"/>
      <w:r w:rsidR="008E121F">
        <w:t xml:space="preserve"> 6., </w:t>
      </w:r>
      <w:r>
        <w:t>7.</w:t>
      </w:r>
      <w:r w:rsidR="008E121F">
        <w:t xml:space="preserve"> </w:t>
      </w:r>
      <w:r>
        <w:t>ve</w:t>
      </w:r>
      <w:r>
        <w:rPr>
          <w:spacing w:val="-8"/>
        </w:rPr>
        <w:t xml:space="preserve"> </w:t>
      </w:r>
      <w:r>
        <w:t>8.</w:t>
      </w:r>
      <w:r>
        <w:rPr>
          <w:spacing w:val="-12"/>
        </w:rPr>
        <w:t xml:space="preserve"> </w:t>
      </w:r>
      <w:r>
        <w:t>Sınıflar</w:t>
      </w:r>
      <w:r>
        <w:rPr>
          <w:spacing w:val="-13"/>
        </w:rPr>
        <w:t xml:space="preserve"> </w:t>
      </w:r>
      <w:r>
        <w:t>Arası</w:t>
      </w:r>
      <w:r>
        <w:rPr>
          <w:spacing w:val="-7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Yarışması”</w:t>
      </w:r>
      <w:r>
        <w:rPr>
          <w:spacing w:val="-12"/>
        </w:rPr>
        <w:t xml:space="preserve"> </w:t>
      </w:r>
      <w:r>
        <w:t>adlı</w:t>
      </w:r>
      <w:r>
        <w:rPr>
          <w:spacing w:val="-7"/>
        </w:rPr>
        <w:t xml:space="preserve"> </w:t>
      </w:r>
      <w:r>
        <w:t>yarışmamızın</w:t>
      </w:r>
      <w:r>
        <w:rPr>
          <w:spacing w:val="-12"/>
        </w:rPr>
        <w:t xml:space="preserve"> </w:t>
      </w:r>
      <w:r>
        <w:t>amacını,</w:t>
      </w:r>
      <w:r>
        <w:rPr>
          <w:spacing w:val="-10"/>
        </w:rPr>
        <w:t xml:space="preserve"> </w:t>
      </w:r>
      <w:r>
        <w:t>katılım şartlarını, yarışmanın şeklini, başvuru şeklini, yürütme komisyonunu, yarışma yerleri ve tarihlerini, yapılacak değerlendirme kriterlerini ve yarışma takvimine ilişkin esas ve usulleri kapsar.</w:t>
      </w:r>
    </w:p>
    <w:p w:rsidR="00C5786C" w:rsidRDefault="00C5786C">
      <w:pPr>
        <w:pStyle w:val="GvdeMetni"/>
        <w:rPr>
          <w:sz w:val="28"/>
        </w:rPr>
      </w:pPr>
    </w:p>
    <w:p w:rsidR="00C5786C" w:rsidRDefault="003B3E1A">
      <w:pPr>
        <w:pStyle w:val="Balk11"/>
      </w:pPr>
      <w:r>
        <w:t>AMAÇ:</w:t>
      </w:r>
    </w:p>
    <w:p w:rsidR="00C5786C" w:rsidRDefault="00C5786C">
      <w:pPr>
        <w:pStyle w:val="GvdeMetni"/>
        <w:spacing w:before="11"/>
        <w:rPr>
          <w:b/>
          <w:sz w:val="30"/>
        </w:rPr>
      </w:pPr>
    </w:p>
    <w:p w:rsidR="00C5786C" w:rsidRDefault="003B3E1A">
      <w:pPr>
        <w:pStyle w:val="GvdeMetni"/>
        <w:spacing w:line="276" w:lineRule="auto"/>
        <w:ind w:left="816" w:right="1256"/>
        <w:jc w:val="both"/>
      </w:pPr>
      <w:r>
        <w:rPr>
          <w:b/>
        </w:rPr>
        <w:t xml:space="preserve">Madde 1: </w:t>
      </w:r>
      <w:r>
        <w:t>Türk Millî Eğitimi’nin genel amaçları doğrultusunda; bu yarışmayla okulumuza devam eden</w:t>
      </w:r>
      <w:r w:rsidR="00A255EE">
        <w:t xml:space="preserve"> </w:t>
      </w:r>
      <w:r w:rsidR="008E121F">
        <w:t xml:space="preserve">5., 6., </w:t>
      </w:r>
      <w:r>
        <w:t>7.</w:t>
      </w:r>
      <w:r w:rsidR="008E121F">
        <w:t xml:space="preserve"> </w:t>
      </w:r>
      <w:r>
        <w:t>ve 8. sınıf öğrencilerimizin akademik güdülenmelerine katkı sağlamak, öğrencilerimizin okula olan ilgilerini artırmak, okulunu ve kendilerini temsil edebilme güçleri kazanmalarını sağlamak amaçlanmıştır.</w:t>
      </w:r>
    </w:p>
    <w:p w:rsidR="00C5786C" w:rsidRDefault="00C5786C">
      <w:pPr>
        <w:pStyle w:val="GvdeMetni"/>
        <w:rPr>
          <w:sz w:val="26"/>
        </w:rPr>
      </w:pPr>
    </w:p>
    <w:p w:rsidR="00C5786C" w:rsidRPr="003B781B" w:rsidRDefault="008C0D04" w:rsidP="003B781B">
      <w:pPr>
        <w:pStyle w:val="GvdeMetni"/>
        <w:tabs>
          <w:tab w:val="left" w:pos="6111"/>
        </w:tabs>
        <w:spacing w:before="6"/>
      </w:pPr>
      <w:r>
        <w:rPr>
          <w:sz w:val="29"/>
        </w:rPr>
        <w:tab/>
      </w:r>
    </w:p>
    <w:p w:rsidR="00C5786C" w:rsidRDefault="003B3E1A">
      <w:pPr>
        <w:ind w:left="816"/>
        <w:jc w:val="both"/>
        <w:rPr>
          <w:b/>
          <w:sz w:val="24"/>
        </w:rPr>
      </w:pPr>
      <w:r>
        <w:rPr>
          <w:b/>
          <w:sz w:val="24"/>
        </w:rPr>
        <w:t>Madde 2:</w:t>
      </w:r>
    </w:p>
    <w:p w:rsidR="003B781B" w:rsidRDefault="003B781B" w:rsidP="003B781B">
      <w:pPr>
        <w:pStyle w:val="GvdeMetni"/>
        <w:tabs>
          <w:tab w:val="left" w:pos="6111"/>
        </w:tabs>
        <w:spacing w:before="6"/>
        <w:jc w:val="center"/>
        <w:rPr>
          <w:sz w:val="29"/>
        </w:rPr>
      </w:pPr>
    </w:p>
    <w:p w:rsidR="003B781B" w:rsidRDefault="003B781B" w:rsidP="003B781B">
      <w:pPr>
        <w:pStyle w:val="Balk11"/>
        <w:jc w:val="center"/>
      </w:pPr>
      <w:r>
        <w:t>YÜRÜTME KOMİSYONU</w:t>
      </w:r>
    </w:p>
    <w:p w:rsidR="00C5786C" w:rsidRDefault="00C5786C">
      <w:pPr>
        <w:pStyle w:val="GvdeMetni"/>
        <w:spacing w:before="10"/>
        <w:rPr>
          <w:b/>
          <w:sz w:val="30"/>
        </w:rPr>
      </w:pPr>
    </w:p>
    <w:p w:rsidR="00C5786C" w:rsidRPr="000E3E9E" w:rsidRDefault="000E3E9E">
      <w:pPr>
        <w:pStyle w:val="GvdeMetni"/>
        <w:tabs>
          <w:tab w:val="left" w:pos="2232"/>
        </w:tabs>
        <w:spacing w:before="1"/>
        <w:ind w:left="816"/>
      </w:pPr>
      <w:r>
        <w:rPr>
          <w:b/>
        </w:rPr>
        <w:t>BAŞKAN</w:t>
      </w:r>
      <w:r>
        <w:rPr>
          <w:b/>
          <w:spacing w:val="-3"/>
        </w:rPr>
        <w:t>:</w:t>
      </w:r>
      <w:r w:rsidR="003B3E1A">
        <w:rPr>
          <w:b/>
        </w:rPr>
        <w:tab/>
      </w:r>
      <w:r w:rsidRPr="000E3E9E">
        <w:t>Sefa GÖRMÜŞ</w:t>
      </w:r>
      <w:r w:rsidR="003B3E1A" w:rsidRPr="000E3E9E">
        <w:t xml:space="preserve"> </w:t>
      </w:r>
      <w:r w:rsidRPr="000E3E9E">
        <w:t>(Müdür</w:t>
      </w:r>
      <w:r w:rsidR="003B3E1A" w:rsidRPr="000E3E9E">
        <w:t xml:space="preserve"> </w:t>
      </w:r>
      <w:r w:rsidRPr="000E3E9E">
        <w:t>Yardımcısı</w:t>
      </w:r>
      <w:r w:rsidRPr="000E3E9E">
        <w:rPr>
          <w:spacing w:val="-4"/>
        </w:rPr>
        <w:t>)</w:t>
      </w:r>
    </w:p>
    <w:p w:rsidR="00C5786C" w:rsidRPr="000E3E9E" w:rsidRDefault="00C5786C">
      <w:pPr>
        <w:pStyle w:val="GvdeMetni"/>
        <w:spacing w:before="1"/>
      </w:pPr>
    </w:p>
    <w:p w:rsidR="00C5786C" w:rsidRPr="000E3E9E" w:rsidRDefault="003B3E1A">
      <w:pPr>
        <w:pStyle w:val="GvdeMetni"/>
        <w:tabs>
          <w:tab w:val="left" w:pos="2232"/>
        </w:tabs>
        <w:ind w:left="816"/>
      </w:pPr>
      <w:r w:rsidRPr="000E3E9E">
        <w:rPr>
          <w:b/>
        </w:rPr>
        <w:t>ÜYELER:</w:t>
      </w:r>
      <w:r w:rsidRPr="000E3E9E">
        <w:rPr>
          <w:b/>
        </w:rPr>
        <w:tab/>
      </w:r>
      <w:r w:rsidR="000E3E9E" w:rsidRPr="000E3E9E">
        <w:t>Hülya DEMİRBAŞ</w:t>
      </w:r>
      <w:r w:rsidRPr="000E3E9E">
        <w:t xml:space="preserve"> </w:t>
      </w:r>
      <w:r w:rsidR="000E3E9E" w:rsidRPr="000E3E9E">
        <w:t>(Fen</w:t>
      </w:r>
      <w:r w:rsidRPr="000E3E9E">
        <w:t xml:space="preserve"> Bilimleri </w:t>
      </w:r>
      <w:r w:rsidR="000E3E9E" w:rsidRPr="000E3E9E">
        <w:t>Öğretmeni)</w:t>
      </w:r>
    </w:p>
    <w:p w:rsidR="00C5786C" w:rsidRPr="000E3E9E" w:rsidRDefault="00C5786C">
      <w:pPr>
        <w:pStyle w:val="GvdeMetni"/>
        <w:spacing w:before="3"/>
      </w:pPr>
    </w:p>
    <w:p w:rsidR="00C5786C" w:rsidRDefault="000E3E9E">
      <w:pPr>
        <w:pStyle w:val="GvdeMetni"/>
        <w:spacing w:line="552" w:lineRule="auto"/>
        <w:ind w:left="2232" w:right="2918"/>
      </w:pPr>
      <w:r w:rsidRPr="000E3E9E">
        <w:t>Rabia AYDIN</w:t>
      </w:r>
      <w:r w:rsidR="003B3E1A" w:rsidRPr="000E3E9E">
        <w:t xml:space="preserve"> </w:t>
      </w:r>
      <w:r w:rsidRPr="000E3E9E">
        <w:t>(Din</w:t>
      </w:r>
      <w:r w:rsidR="003B3E1A" w:rsidRPr="000E3E9E">
        <w:t xml:space="preserve"> Kültürü ve Ahlak Bilgisi </w:t>
      </w:r>
      <w:r w:rsidRPr="000E3E9E">
        <w:t>Öğretmeni)</w:t>
      </w:r>
      <w:r w:rsidR="003B3E1A" w:rsidRPr="000E3E9E">
        <w:t xml:space="preserve"> </w:t>
      </w:r>
      <w:r w:rsidRPr="000E3E9E">
        <w:t>Şehriban BULUT</w:t>
      </w:r>
      <w:r w:rsidR="003B3E1A" w:rsidRPr="000E3E9E">
        <w:t xml:space="preserve"> </w:t>
      </w:r>
      <w:r w:rsidRPr="000E3E9E">
        <w:t>(Matematik</w:t>
      </w:r>
      <w:r w:rsidR="003B3E1A" w:rsidRPr="000E3E9E">
        <w:t xml:space="preserve"> </w:t>
      </w:r>
      <w:r w:rsidRPr="000E3E9E">
        <w:t>Öğretmeni)</w:t>
      </w:r>
    </w:p>
    <w:p w:rsidR="0035181A" w:rsidRPr="000E3E9E" w:rsidRDefault="0035181A">
      <w:pPr>
        <w:pStyle w:val="GvdeMetni"/>
        <w:spacing w:line="552" w:lineRule="auto"/>
        <w:ind w:left="2232" w:right="2918"/>
      </w:pPr>
      <w:r w:rsidRPr="000E3E9E">
        <w:t>Semra ARASLI (Türkçe</w:t>
      </w:r>
      <w:r>
        <w:t xml:space="preserve"> </w:t>
      </w:r>
      <w:r w:rsidRPr="000E3E9E">
        <w:t>Öğretmeni)</w:t>
      </w:r>
    </w:p>
    <w:p w:rsidR="008C0D04" w:rsidRDefault="008C0D04" w:rsidP="0035181A">
      <w:pPr>
        <w:pStyle w:val="AralkYok"/>
        <w:rPr>
          <w:sz w:val="24"/>
          <w:szCs w:val="24"/>
        </w:rPr>
      </w:pPr>
      <w:r w:rsidRPr="000E3E9E">
        <w:rPr>
          <w:sz w:val="24"/>
          <w:szCs w:val="24"/>
        </w:rPr>
        <w:t xml:space="preserve">                                     </w:t>
      </w:r>
      <w:r w:rsidR="000E3E9E" w:rsidRPr="000E3E9E">
        <w:rPr>
          <w:sz w:val="24"/>
          <w:szCs w:val="24"/>
        </w:rPr>
        <w:t>Ayşegül ŞİMŞEK</w:t>
      </w:r>
      <w:r w:rsidR="00A255EE" w:rsidRPr="000E3E9E">
        <w:rPr>
          <w:sz w:val="24"/>
          <w:szCs w:val="24"/>
        </w:rPr>
        <w:t xml:space="preserve"> </w:t>
      </w:r>
      <w:r w:rsidRPr="000E3E9E">
        <w:rPr>
          <w:sz w:val="24"/>
          <w:szCs w:val="24"/>
        </w:rPr>
        <w:t xml:space="preserve">(İngilizce </w:t>
      </w:r>
      <w:r w:rsidR="000E3E9E" w:rsidRPr="000E3E9E">
        <w:rPr>
          <w:sz w:val="24"/>
          <w:szCs w:val="24"/>
        </w:rPr>
        <w:t>Öğretmeni)</w:t>
      </w:r>
    </w:p>
    <w:p w:rsidR="0035181A" w:rsidRPr="000E3E9E" w:rsidRDefault="0035181A" w:rsidP="0035181A">
      <w:pPr>
        <w:pStyle w:val="AralkYok"/>
        <w:rPr>
          <w:sz w:val="24"/>
          <w:szCs w:val="24"/>
        </w:rPr>
      </w:pPr>
    </w:p>
    <w:p w:rsidR="00C5786C" w:rsidRPr="000E3E9E" w:rsidRDefault="000E3E9E">
      <w:pPr>
        <w:pStyle w:val="GvdeMetni"/>
        <w:spacing w:before="1"/>
        <w:ind w:left="2232"/>
      </w:pPr>
      <w:r w:rsidRPr="000E3E9E">
        <w:t>Zafer VARGÖR</w:t>
      </w:r>
      <w:r w:rsidR="003B3E1A" w:rsidRPr="000E3E9E">
        <w:t xml:space="preserve"> </w:t>
      </w:r>
      <w:r w:rsidRPr="000E3E9E">
        <w:t>(Sosyal</w:t>
      </w:r>
      <w:r w:rsidR="003B3E1A" w:rsidRPr="000E3E9E">
        <w:t xml:space="preserve"> Bilgiler </w:t>
      </w:r>
      <w:r w:rsidRPr="000E3E9E">
        <w:t>Öğretmeni)</w:t>
      </w:r>
    </w:p>
    <w:p w:rsidR="00C5786C" w:rsidRPr="000E3E9E" w:rsidRDefault="00C5786C">
      <w:pPr>
        <w:pStyle w:val="GvdeMetni"/>
        <w:spacing w:before="1"/>
      </w:pPr>
    </w:p>
    <w:p w:rsidR="00C5786C" w:rsidRPr="000E3E9E" w:rsidRDefault="000E3E9E">
      <w:pPr>
        <w:pStyle w:val="GvdeMetni"/>
        <w:ind w:left="2232"/>
      </w:pPr>
      <w:r w:rsidRPr="000E3E9E">
        <w:t>Fatih CINGÜ (</w:t>
      </w:r>
      <w:r w:rsidR="003B3E1A" w:rsidRPr="000E3E9E">
        <w:t>Bilişim Teknolojileri Öğretmeni)</w:t>
      </w:r>
    </w:p>
    <w:p w:rsidR="000E3E9E" w:rsidRPr="000E3E9E" w:rsidRDefault="000E3E9E">
      <w:pPr>
        <w:pStyle w:val="GvdeMetni"/>
        <w:ind w:left="2232"/>
      </w:pPr>
    </w:p>
    <w:p w:rsidR="000E3E9E" w:rsidRPr="000E3E9E" w:rsidRDefault="000E3E9E">
      <w:pPr>
        <w:pStyle w:val="GvdeMetni"/>
        <w:ind w:left="2232"/>
      </w:pPr>
      <w:r w:rsidRPr="000E3E9E">
        <w:t>Ayşe SAYDAN (Özel Eğitim Öğretmeni)</w:t>
      </w:r>
    </w:p>
    <w:p w:rsidR="000E3E9E" w:rsidRPr="000E3E9E" w:rsidRDefault="000E3E9E">
      <w:pPr>
        <w:pStyle w:val="GvdeMetni"/>
        <w:ind w:left="2232"/>
      </w:pPr>
    </w:p>
    <w:p w:rsidR="000E3E9E" w:rsidRPr="000E3E9E" w:rsidRDefault="000E3E9E" w:rsidP="000E3E9E">
      <w:pPr>
        <w:pStyle w:val="GvdeMetni"/>
        <w:ind w:left="2232"/>
      </w:pPr>
      <w:r w:rsidRPr="000E3E9E">
        <w:t>Gazel AVŞAROĞLU (Beden Eğitimi ve Spor Öğretmeni)</w:t>
      </w:r>
    </w:p>
    <w:p w:rsidR="000E3E9E" w:rsidRPr="000E3E9E" w:rsidRDefault="000E3E9E">
      <w:pPr>
        <w:pStyle w:val="GvdeMetni"/>
        <w:ind w:left="2232"/>
      </w:pPr>
    </w:p>
    <w:p w:rsidR="000E3E9E" w:rsidRPr="000E3E9E" w:rsidRDefault="000E3E9E" w:rsidP="000E3E9E">
      <w:pPr>
        <w:pStyle w:val="GvdeMetni"/>
      </w:pPr>
      <w:r w:rsidRPr="000E3E9E">
        <w:t xml:space="preserve">                                     Pınar YILDIRIM (Özel Eğitim Öğretmeni)</w:t>
      </w:r>
    </w:p>
    <w:p w:rsidR="000E3E9E" w:rsidRPr="000E3E9E" w:rsidRDefault="000E3E9E" w:rsidP="000E3E9E">
      <w:pPr>
        <w:pStyle w:val="GvdeMetni"/>
      </w:pPr>
    </w:p>
    <w:p w:rsidR="008C0D04" w:rsidRDefault="000E3E9E" w:rsidP="0025137A">
      <w:pPr>
        <w:pStyle w:val="GvdeMetni"/>
        <w:ind w:left="2232"/>
      </w:pPr>
      <w:r w:rsidRPr="000E3E9E">
        <w:t>Ayşe ERDEM ÇİLLİGÖL (Müzik Öğretmeni)</w:t>
      </w:r>
    </w:p>
    <w:p w:rsidR="0025137A" w:rsidRPr="0025137A" w:rsidRDefault="0025137A" w:rsidP="0025137A">
      <w:pPr>
        <w:pStyle w:val="GvdeMetni"/>
        <w:ind w:left="2232"/>
      </w:pPr>
    </w:p>
    <w:p w:rsidR="008C0D04" w:rsidRDefault="008C0D04">
      <w:pPr>
        <w:pStyle w:val="GvdeMetni"/>
        <w:ind w:left="816"/>
        <w:jc w:val="both"/>
        <w:rPr>
          <w:b/>
        </w:rPr>
      </w:pPr>
    </w:p>
    <w:p w:rsidR="0035181A" w:rsidRDefault="0035181A" w:rsidP="00FA6CE9">
      <w:pPr>
        <w:pStyle w:val="GvdeMetni"/>
        <w:ind w:left="816"/>
        <w:jc w:val="both"/>
        <w:rPr>
          <w:b/>
        </w:rPr>
      </w:pPr>
    </w:p>
    <w:p w:rsidR="0035181A" w:rsidRDefault="0035181A" w:rsidP="00FA6CE9">
      <w:pPr>
        <w:pStyle w:val="GvdeMetni"/>
        <w:ind w:left="816"/>
        <w:jc w:val="both"/>
        <w:rPr>
          <w:b/>
        </w:rPr>
      </w:pPr>
    </w:p>
    <w:p w:rsidR="00FA6CE9" w:rsidRDefault="003B3E1A" w:rsidP="00FA6CE9">
      <w:pPr>
        <w:pStyle w:val="GvdeMetni"/>
        <w:ind w:left="816"/>
        <w:jc w:val="both"/>
      </w:pPr>
      <w:r>
        <w:rPr>
          <w:b/>
        </w:rPr>
        <w:t>Madde 3:</w:t>
      </w:r>
      <w:r w:rsidR="0035181A">
        <w:t xml:space="preserve">Ayşe SAYDAN, Gazel AVŞAROĞLU, Pınar YILDIRIM ve Ayşe ERDEM ÇİLLİGÖL </w:t>
      </w:r>
      <w:r w:rsidR="00FA6CE9">
        <w:t>jüri görevi yapacaktır</w:t>
      </w:r>
    </w:p>
    <w:p w:rsidR="00FA6CE9" w:rsidRDefault="00FA6CE9" w:rsidP="00FA6CE9">
      <w:pPr>
        <w:pStyle w:val="GvdeMetni"/>
        <w:ind w:left="816"/>
        <w:jc w:val="both"/>
      </w:pPr>
    </w:p>
    <w:p w:rsidR="003B781B" w:rsidRDefault="003B781B" w:rsidP="00FA6CE9">
      <w:pPr>
        <w:pStyle w:val="GvdeMetni"/>
        <w:ind w:left="816"/>
        <w:jc w:val="center"/>
        <w:rPr>
          <w:b/>
        </w:rPr>
      </w:pPr>
    </w:p>
    <w:p w:rsidR="003B781B" w:rsidRDefault="003B781B" w:rsidP="00FA6CE9">
      <w:pPr>
        <w:pStyle w:val="GvdeMetni"/>
        <w:ind w:left="816"/>
        <w:jc w:val="center"/>
        <w:rPr>
          <w:b/>
        </w:rPr>
      </w:pPr>
    </w:p>
    <w:p w:rsidR="003B781B" w:rsidRDefault="003B781B" w:rsidP="00FA6CE9">
      <w:pPr>
        <w:pStyle w:val="GvdeMetni"/>
        <w:ind w:left="816"/>
        <w:jc w:val="center"/>
        <w:rPr>
          <w:b/>
        </w:rPr>
      </w:pPr>
    </w:p>
    <w:p w:rsidR="00C5786C" w:rsidRPr="00FA6CE9" w:rsidRDefault="003B3E1A" w:rsidP="00FA6CE9">
      <w:pPr>
        <w:pStyle w:val="GvdeMetni"/>
        <w:ind w:left="816"/>
        <w:jc w:val="center"/>
        <w:rPr>
          <w:b/>
        </w:rPr>
      </w:pPr>
      <w:r w:rsidRPr="00FA6CE9">
        <w:rPr>
          <w:b/>
        </w:rPr>
        <w:t>KATILIM ŞARTLARI:</w:t>
      </w:r>
    </w:p>
    <w:p w:rsidR="003B781B" w:rsidRDefault="003B781B">
      <w:pPr>
        <w:pStyle w:val="GvdeMetni"/>
        <w:spacing w:before="11"/>
        <w:rPr>
          <w:b/>
          <w:sz w:val="30"/>
        </w:rPr>
      </w:pPr>
    </w:p>
    <w:p w:rsidR="00C5786C" w:rsidRDefault="003B3E1A">
      <w:pPr>
        <w:pStyle w:val="GvdeMetni"/>
        <w:spacing w:line="276" w:lineRule="auto"/>
        <w:ind w:left="816" w:right="1259"/>
        <w:jc w:val="both"/>
      </w:pPr>
      <w:r>
        <w:rPr>
          <w:b/>
        </w:rPr>
        <w:t>Madde 4:</w:t>
      </w:r>
      <w:r w:rsidR="00356651">
        <w:rPr>
          <w:b/>
        </w:rPr>
        <w:t xml:space="preserve"> </w:t>
      </w:r>
      <w:r>
        <w:t>Yarışmaya; her sınıfı temsilen sınıf rehber öğretmenlerinin seçtikleri 3 asıl ve bir yedekten</w:t>
      </w:r>
      <w:r>
        <w:rPr>
          <w:spacing w:val="-17"/>
        </w:rPr>
        <w:t xml:space="preserve"> </w:t>
      </w:r>
      <w:r>
        <w:t>oluşan</w:t>
      </w:r>
      <w:r>
        <w:rPr>
          <w:spacing w:val="-17"/>
        </w:rPr>
        <w:t xml:space="preserve"> </w:t>
      </w:r>
      <w:r>
        <w:t>dört</w:t>
      </w:r>
      <w:r>
        <w:rPr>
          <w:spacing w:val="-17"/>
        </w:rPr>
        <w:t xml:space="preserve"> </w:t>
      </w:r>
      <w:r>
        <w:t>öğrenci</w:t>
      </w:r>
      <w:r>
        <w:rPr>
          <w:spacing w:val="-15"/>
        </w:rPr>
        <w:t xml:space="preserve"> </w:t>
      </w:r>
      <w:r>
        <w:t>katılacaktır.</w:t>
      </w:r>
      <w:r>
        <w:rPr>
          <w:spacing w:val="-18"/>
        </w:rPr>
        <w:t xml:space="preserve"> </w:t>
      </w:r>
      <w:r>
        <w:t>Yarışma</w:t>
      </w:r>
      <w:r>
        <w:rPr>
          <w:spacing w:val="-17"/>
        </w:rPr>
        <w:t xml:space="preserve"> </w:t>
      </w:r>
      <w:r>
        <w:t>masasında</w:t>
      </w:r>
      <w:r>
        <w:rPr>
          <w:spacing w:val="-16"/>
        </w:rPr>
        <w:t xml:space="preserve"> </w:t>
      </w:r>
      <w:r>
        <w:t>üç</w:t>
      </w:r>
      <w:r>
        <w:rPr>
          <w:spacing w:val="-16"/>
        </w:rPr>
        <w:t xml:space="preserve"> </w:t>
      </w:r>
      <w:r>
        <w:t>öğrenci</w:t>
      </w:r>
      <w:r>
        <w:rPr>
          <w:spacing w:val="-15"/>
        </w:rPr>
        <w:t xml:space="preserve"> </w:t>
      </w:r>
      <w:r>
        <w:t>bulunacak bir kişi yedek olarak hazır</w:t>
      </w:r>
      <w:r>
        <w:rPr>
          <w:spacing w:val="1"/>
        </w:rPr>
        <w:t xml:space="preserve"> </w:t>
      </w:r>
      <w:r w:rsidR="0035181A">
        <w:t>bulunacaktır. Asil</w:t>
      </w:r>
      <w:r w:rsidR="00EC7911">
        <w:t xml:space="preserve"> öğrenciler içinden hangisinin sözcü olacağı </w:t>
      </w:r>
      <w:r w:rsidR="0035181A">
        <w:t>belirtilecektir. Yarışmaya</w:t>
      </w:r>
      <w:r w:rsidR="00EC7911">
        <w:t xml:space="preserve"> seçilen öğrencilerin </w:t>
      </w:r>
      <w:r w:rsidR="0035181A">
        <w:rPr>
          <w:b/>
        </w:rPr>
        <w:t>11</w:t>
      </w:r>
      <w:r w:rsidR="00A255EE">
        <w:rPr>
          <w:b/>
        </w:rPr>
        <w:t xml:space="preserve"> </w:t>
      </w:r>
      <w:r w:rsidR="0035181A">
        <w:rPr>
          <w:b/>
        </w:rPr>
        <w:t>Nisan</w:t>
      </w:r>
      <w:r w:rsidR="00A255EE">
        <w:rPr>
          <w:b/>
        </w:rPr>
        <w:t xml:space="preserve"> </w:t>
      </w:r>
      <w:r w:rsidR="00EC7911" w:rsidRPr="00596A4C">
        <w:rPr>
          <w:b/>
        </w:rPr>
        <w:t>202</w:t>
      </w:r>
      <w:r w:rsidR="0035181A">
        <w:rPr>
          <w:b/>
        </w:rPr>
        <w:t>5</w:t>
      </w:r>
      <w:r w:rsidR="00EC7911">
        <w:t xml:space="preserve"> tarihine kadar bildirilmesi gerekmektedir.</w:t>
      </w:r>
    </w:p>
    <w:p w:rsidR="00EC7911" w:rsidRDefault="00EC7911">
      <w:pPr>
        <w:pStyle w:val="GvdeMetni"/>
        <w:spacing w:line="276" w:lineRule="auto"/>
        <w:ind w:left="816" w:right="1259"/>
        <w:jc w:val="both"/>
      </w:pPr>
    </w:p>
    <w:p w:rsidR="00EC7911" w:rsidRDefault="00EC7911">
      <w:pPr>
        <w:pStyle w:val="GvdeMetni"/>
        <w:spacing w:line="276" w:lineRule="auto"/>
        <w:ind w:left="816" w:right="1259"/>
        <w:jc w:val="both"/>
      </w:pPr>
      <w:r w:rsidRPr="00EC7911">
        <w:rPr>
          <w:b/>
        </w:rPr>
        <w:t>Madde 5:</w:t>
      </w:r>
      <w:r>
        <w:rPr>
          <w:b/>
        </w:rPr>
        <w:t xml:space="preserve"> </w:t>
      </w:r>
      <w:r w:rsidRPr="00EC7911">
        <w:t>Yarışma başlamadan 15 dk</w:t>
      </w:r>
      <w:r w:rsidR="00E9500C">
        <w:t xml:space="preserve"> öncesine kadar yarışmacı listesinde belirtilen asil ve yedek değişimleri yarışma jürisine </w:t>
      </w:r>
      <w:r w:rsidR="0035181A">
        <w:t>bildirilecektir. Daha</w:t>
      </w:r>
      <w:r w:rsidR="00E9500C">
        <w:t xml:space="preserve"> sonra yapılan değişiklikler kabul </w:t>
      </w:r>
      <w:r w:rsidR="0035181A">
        <w:t>edilmeyecektir. Eğer</w:t>
      </w:r>
      <w:r w:rsidR="00E9500C">
        <w:t xml:space="preserve"> asil öğrencilerden biri gelmezse ve sınıf öğretmeni tarafından değişiklik </w:t>
      </w:r>
      <w:r w:rsidR="0035181A">
        <w:t>bildirilmezse, yarışmaya</w:t>
      </w:r>
      <w:r w:rsidR="00E9500C">
        <w:t xml:space="preserve"> girecek yedek öğrenci verilen isimler arasından jüri tarafından belirlenecektir.</w:t>
      </w:r>
    </w:p>
    <w:p w:rsidR="00356651" w:rsidRDefault="00356651">
      <w:pPr>
        <w:pStyle w:val="GvdeMetni"/>
        <w:spacing w:line="276" w:lineRule="auto"/>
        <w:ind w:left="816" w:right="1259"/>
        <w:jc w:val="both"/>
      </w:pPr>
    </w:p>
    <w:p w:rsidR="00356651" w:rsidRDefault="00356651">
      <w:pPr>
        <w:pStyle w:val="GvdeMetni"/>
        <w:spacing w:line="276" w:lineRule="auto"/>
        <w:ind w:left="816" w:right="1259"/>
        <w:jc w:val="both"/>
      </w:pPr>
      <w:r w:rsidRPr="00356651">
        <w:rPr>
          <w:b/>
        </w:rPr>
        <w:t xml:space="preserve">Madde </w:t>
      </w:r>
      <w:r w:rsidR="0035181A" w:rsidRPr="00356651">
        <w:rPr>
          <w:b/>
        </w:rPr>
        <w:t>6:</w:t>
      </w:r>
      <w:r>
        <w:rPr>
          <w:b/>
        </w:rPr>
        <w:t xml:space="preserve"> </w:t>
      </w:r>
      <w:r w:rsidRPr="00356651">
        <w:t>Yarışmaya katılan sınıflar adlarının yazılı olduğu masaya oturacaklardır</w:t>
      </w:r>
      <w:r>
        <w:t>.</w:t>
      </w:r>
    </w:p>
    <w:p w:rsidR="00356651" w:rsidRDefault="00356651">
      <w:pPr>
        <w:pStyle w:val="GvdeMetni"/>
        <w:spacing w:line="276" w:lineRule="auto"/>
        <w:ind w:left="816" w:right="1259"/>
        <w:jc w:val="both"/>
      </w:pPr>
    </w:p>
    <w:p w:rsidR="00356651" w:rsidRPr="00356651" w:rsidRDefault="00356651">
      <w:pPr>
        <w:pStyle w:val="GvdeMetni"/>
        <w:spacing w:line="276" w:lineRule="auto"/>
        <w:ind w:left="816" w:right="1259"/>
        <w:jc w:val="both"/>
      </w:pPr>
    </w:p>
    <w:p w:rsidR="00C5786C" w:rsidRPr="00356651" w:rsidRDefault="00C5786C">
      <w:pPr>
        <w:pStyle w:val="GvdeMetni"/>
        <w:rPr>
          <w:sz w:val="28"/>
        </w:rPr>
      </w:pPr>
    </w:p>
    <w:p w:rsidR="00C5786C" w:rsidRDefault="0035181A">
      <w:pPr>
        <w:pStyle w:val="Balk11"/>
      </w:pPr>
      <w:r>
        <w:t xml:space="preserve">5., 6., </w:t>
      </w:r>
      <w:r w:rsidR="003B3E1A">
        <w:t>7.</w:t>
      </w:r>
      <w:r>
        <w:t xml:space="preserve"> </w:t>
      </w:r>
      <w:r w:rsidR="003B3E1A">
        <w:t>ve 8. SINIF ÖĞRENCİLERİ İÇİN YAR</w:t>
      </w:r>
      <w:r w:rsidR="00D97184">
        <w:t>IŞMAYA ESAS TEŞKİL EDEN DERSLER</w:t>
      </w:r>
    </w:p>
    <w:p w:rsidR="00C5786C" w:rsidRDefault="00C5786C">
      <w:pPr>
        <w:pStyle w:val="GvdeMetni"/>
        <w:spacing w:before="8"/>
        <w:rPr>
          <w:b/>
          <w:sz w:val="30"/>
        </w:rPr>
      </w:pPr>
    </w:p>
    <w:p w:rsidR="00C5786C" w:rsidRDefault="002458E4" w:rsidP="0035181A">
      <w:pPr>
        <w:pStyle w:val="GvdeMetni"/>
        <w:ind w:left="816"/>
      </w:pPr>
      <w:r>
        <w:rPr>
          <w:b/>
        </w:rPr>
        <w:t>Madde 7</w:t>
      </w:r>
      <w:r w:rsidR="003B3E1A">
        <w:rPr>
          <w:b/>
        </w:rPr>
        <w:t>:</w:t>
      </w:r>
      <w:r w:rsidR="00E86095">
        <w:t>Yarışma, 7</w:t>
      </w:r>
      <w:r w:rsidR="003B3E1A">
        <w:t xml:space="preserve"> kategoride yapılacaktır. Bunlar:</w:t>
      </w:r>
    </w:p>
    <w:p w:rsidR="0035181A" w:rsidRPr="0035181A" w:rsidRDefault="0035181A" w:rsidP="0035181A">
      <w:pPr>
        <w:pStyle w:val="GvdeMetni"/>
        <w:numPr>
          <w:ilvl w:val="0"/>
          <w:numId w:val="2"/>
        </w:numPr>
      </w:pPr>
      <w:r>
        <w:rPr>
          <w:b/>
        </w:rPr>
        <w:t>Türkçe</w:t>
      </w:r>
    </w:p>
    <w:p w:rsidR="0035181A" w:rsidRPr="0035181A" w:rsidRDefault="0035181A" w:rsidP="0035181A">
      <w:pPr>
        <w:pStyle w:val="GvdeMetni"/>
        <w:numPr>
          <w:ilvl w:val="0"/>
          <w:numId w:val="2"/>
        </w:numPr>
      </w:pPr>
      <w:r>
        <w:rPr>
          <w:b/>
        </w:rPr>
        <w:t>Matematik</w:t>
      </w:r>
    </w:p>
    <w:p w:rsidR="0035181A" w:rsidRPr="0035181A" w:rsidRDefault="0035181A" w:rsidP="0035181A">
      <w:pPr>
        <w:pStyle w:val="GvdeMetni"/>
        <w:numPr>
          <w:ilvl w:val="0"/>
          <w:numId w:val="2"/>
        </w:numPr>
      </w:pPr>
      <w:r>
        <w:rPr>
          <w:b/>
        </w:rPr>
        <w:t>Fen Bilimleri</w:t>
      </w:r>
    </w:p>
    <w:p w:rsidR="0035181A" w:rsidRPr="0035181A" w:rsidRDefault="0035181A" w:rsidP="0035181A">
      <w:pPr>
        <w:pStyle w:val="GvdeMetni"/>
        <w:numPr>
          <w:ilvl w:val="0"/>
          <w:numId w:val="2"/>
        </w:numPr>
      </w:pPr>
      <w:r>
        <w:rPr>
          <w:b/>
        </w:rPr>
        <w:t xml:space="preserve">Sosyal Bilgiler / T. C. </w:t>
      </w:r>
      <w:r w:rsidR="00212650">
        <w:rPr>
          <w:b/>
        </w:rPr>
        <w:t>İnkılâp</w:t>
      </w:r>
      <w:r>
        <w:rPr>
          <w:b/>
        </w:rPr>
        <w:t xml:space="preserve"> Tarihi ve Atatürkçülük</w:t>
      </w:r>
    </w:p>
    <w:p w:rsidR="0035181A" w:rsidRPr="0035181A" w:rsidRDefault="0035181A" w:rsidP="0035181A">
      <w:pPr>
        <w:pStyle w:val="GvdeMetni"/>
        <w:numPr>
          <w:ilvl w:val="0"/>
          <w:numId w:val="2"/>
        </w:numPr>
      </w:pPr>
      <w:r>
        <w:rPr>
          <w:b/>
        </w:rPr>
        <w:t>Din Kültürü ve Ahlak Bilgisi</w:t>
      </w:r>
    </w:p>
    <w:p w:rsidR="0035181A" w:rsidRPr="0035181A" w:rsidRDefault="0035181A" w:rsidP="0035181A">
      <w:pPr>
        <w:pStyle w:val="GvdeMetni"/>
        <w:numPr>
          <w:ilvl w:val="0"/>
          <w:numId w:val="2"/>
        </w:numPr>
      </w:pPr>
      <w:r>
        <w:rPr>
          <w:b/>
        </w:rPr>
        <w:t>İngilizce</w:t>
      </w:r>
    </w:p>
    <w:p w:rsidR="0035181A" w:rsidRPr="0035181A" w:rsidRDefault="0035181A" w:rsidP="0035181A">
      <w:pPr>
        <w:pStyle w:val="GvdeMetni"/>
        <w:numPr>
          <w:ilvl w:val="0"/>
          <w:numId w:val="2"/>
        </w:numPr>
      </w:pPr>
      <w:r>
        <w:rPr>
          <w:b/>
        </w:rPr>
        <w:t>Genel Kültür</w:t>
      </w:r>
    </w:p>
    <w:p w:rsidR="0035181A" w:rsidRPr="0035181A" w:rsidRDefault="0035181A" w:rsidP="0035181A">
      <w:pPr>
        <w:pStyle w:val="GvdeMetni"/>
        <w:ind w:left="1176"/>
      </w:pPr>
    </w:p>
    <w:p w:rsidR="00C5786C" w:rsidRDefault="003B3E1A">
      <w:pPr>
        <w:pStyle w:val="GvdeMetni"/>
        <w:ind w:left="816"/>
      </w:pPr>
      <w:r>
        <w:t xml:space="preserve">Yarışmada </w:t>
      </w:r>
      <w:r w:rsidR="00FA6CE9">
        <w:t xml:space="preserve">5,6, </w:t>
      </w:r>
      <w:r>
        <w:t>7.ve 8. Sınıfların yarışma gününe kadar işledikleri konulardan soru gelecektir.</w:t>
      </w:r>
    </w:p>
    <w:p w:rsidR="00C5786C" w:rsidRDefault="00C5786C">
      <w:pPr>
        <w:pStyle w:val="GvdeMetni"/>
        <w:rPr>
          <w:sz w:val="20"/>
        </w:rPr>
      </w:pPr>
    </w:p>
    <w:p w:rsidR="00C5786C" w:rsidRDefault="00C5786C">
      <w:pPr>
        <w:pStyle w:val="GvdeMetni"/>
        <w:spacing w:before="9"/>
        <w:rPr>
          <w:sz w:val="11"/>
        </w:rPr>
      </w:pPr>
    </w:p>
    <w:tbl>
      <w:tblPr>
        <w:tblStyle w:val="TableNormal"/>
        <w:tblW w:w="0" w:type="auto"/>
        <w:tblInd w:w="26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19"/>
        <w:gridCol w:w="1928"/>
      </w:tblGrid>
      <w:tr w:rsidR="00C5786C">
        <w:trPr>
          <w:trHeight w:val="318"/>
        </w:trPr>
        <w:tc>
          <w:tcPr>
            <w:tcW w:w="2919" w:type="dxa"/>
          </w:tcPr>
          <w:p w:rsidR="00C5786C" w:rsidRDefault="003B3E1A">
            <w:pPr>
              <w:pStyle w:val="TableParagraph"/>
              <w:spacing w:line="270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Dersin Adı</w:t>
            </w:r>
          </w:p>
        </w:tc>
        <w:tc>
          <w:tcPr>
            <w:tcW w:w="1928" w:type="dxa"/>
          </w:tcPr>
          <w:p w:rsidR="00C5786C" w:rsidRDefault="003B3E1A">
            <w:pPr>
              <w:pStyle w:val="TableParagraph"/>
              <w:spacing w:line="270" w:lineRule="exact"/>
              <w:ind w:lef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Soru Sayısı</w:t>
            </w:r>
          </w:p>
        </w:tc>
      </w:tr>
      <w:tr w:rsidR="00C5786C">
        <w:trPr>
          <w:trHeight w:val="342"/>
        </w:trPr>
        <w:tc>
          <w:tcPr>
            <w:tcW w:w="2919" w:type="dxa"/>
          </w:tcPr>
          <w:p w:rsidR="00C5786C" w:rsidRDefault="003B3E1A">
            <w:pPr>
              <w:pStyle w:val="TableParagraph"/>
              <w:spacing w:before="20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  <w:tc>
          <w:tcPr>
            <w:tcW w:w="1928" w:type="dxa"/>
          </w:tcPr>
          <w:p w:rsidR="00C5786C" w:rsidRDefault="003B3E1A">
            <w:pPr>
              <w:pStyle w:val="TableParagraph"/>
              <w:spacing w:before="20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C5786C">
        <w:trPr>
          <w:trHeight w:val="330"/>
        </w:trPr>
        <w:tc>
          <w:tcPr>
            <w:tcW w:w="2919" w:type="dxa"/>
            <w:tcBorders>
              <w:bottom w:val="single" w:sz="4" w:space="0" w:color="000000"/>
            </w:tcBorders>
          </w:tcPr>
          <w:p w:rsidR="00C5786C" w:rsidRDefault="003B3E1A">
            <w:pPr>
              <w:pStyle w:val="TableParagraph"/>
              <w:spacing w:before="8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Matematik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C5786C" w:rsidRDefault="003B3E1A">
            <w:pPr>
              <w:pStyle w:val="TableParagraph"/>
              <w:spacing w:before="8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C5786C">
        <w:trPr>
          <w:trHeight w:val="332"/>
        </w:trPr>
        <w:tc>
          <w:tcPr>
            <w:tcW w:w="2919" w:type="dxa"/>
            <w:tcBorders>
              <w:top w:val="single" w:sz="4" w:space="0" w:color="000000"/>
            </w:tcBorders>
          </w:tcPr>
          <w:p w:rsidR="00C5786C" w:rsidRDefault="003B3E1A">
            <w:pPr>
              <w:pStyle w:val="TableParagraph"/>
              <w:spacing w:before="1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Fen Bilgisi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:rsidR="00C5786C" w:rsidRDefault="00FA6CE9">
            <w:pPr>
              <w:pStyle w:val="TableParagraph"/>
              <w:spacing w:before="11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C5786C">
        <w:trPr>
          <w:trHeight w:val="340"/>
        </w:trPr>
        <w:tc>
          <w:tcPr>
            <w:tcW w:w="2919" w:type="dxa"/>
          </w:tcPr>
          <w:p w:rsidR="00C5786C" w:rsidRDefault="003B3E1A">
            <w:pPr>
              <w:pStyle w:val="TableParagraph"/>
              <w:spacing w:before="18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Sosyal </w:t>
            </w:r>
            <w:proofErr w:type="spellStart"/>
            <w:r>
              <w:rPr>
                <w:rFonts w:ascii="Times New Roman" w:hAnsi="Times New Roman"/>
                <w:sz w:val="24"/>
              </w:rPr>
              <w:t>Bilg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./TC </w:t>
            </w:r>
            <w:proofErr w:type="spellStart"/>
            <w:r>
              <w:rPr>
                <w:rFonts w:ascii="Times New Roman" w:hAnsi="Times New Roman"/>
                <w:sz w:val="24"/>
              </w:rPr>
              <w:t>İnk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T.</w:t>
            </w:r>
          </w:p>
        </w:tc>
        <w:tc>
          <w:tcPr>
            <w:tcW w:w="1928" w:type="dxa"/>
          </w:tcPr>
          <w:p w:rsidR="00C5786C" w:rsidRDefault="00CF0E33">
            <w:pPr>
              <w:pStyle w:val="TableParagraph"/>
              <w:spacing w:before="18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C5786C">
        <w:trPr>
          <w:trHeight w:val="330"/>
        </w:trPr>
        <w:tc>
          <w:tcPr>
            <w:tcW w:w="2919" w:type="dxa"/>
            <w:tcBorders>
              <w:bottom w:val="single" w:sz="4" w:space="0" w:color="000000"/>
            </w:tcBorders>
          </w:tcPr>
          <w:p w:rsidR="00C5786C" w:rsidRDefault="003B3E1A">
            <w:pPr>
              <w:pStyle w:val="TableParagraph"/>
              <w:spacing w:before="8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İngilizce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C5786C" w:rsidRDefault="00CF0E33">
            <w:pPr>
              <w:pStyle w:val="TableParagraph"/>
              <w:spacing w:before="8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C5786C">
        <w:trPr>
          <w:trHeight w:val="330"/>
        </w:trPr>
        <w:tc>
          <w:tcPr>
            <w:tcW w:w="2919" w:type="dxa"/>
            <w:tcBorders>
              <w:top w:val="single" w:sz="4" w:space="0" w:color="000000"/>
            </w:tcBorders>
          </w:tcPr>
          <w:p w:rsidR="00C5786C" w:rsidRDefault="003B3E1A">
            <w:pPr>
              <w:pStyle w:val="TableParagraph"/>
              <w:spacing w:before="9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Din Kültürü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:rsidR="00C5786C" w:rsidRDefault="00CF0E33">
            <w:pPr>
              <w:pStyle w:val="TableParagraph"/>
              <w:spacing w:before="9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CF0E33">
        <w:trPr>
          <w:trHeight w:val="330"/>
        </w:trPr>
        <w:tc>
          <w:tcPr>
            <w:tcW w:w="2919" w:type="dxa"/>
            <w:tcBorders>
              <w:top w:val="single" w:sz="4" w:space="0" w:color="000000"/>
            </w:tcBorders>
          </w:tcPr>
          <w:p w:rsidR="00CF0E33" w:rsidRDefault="00CF0E33">
            <w:pPr>
              <w:pStyle w:val="TableParagraph"/>
              <w:spacing w:before="9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Genel Kültür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 w:rsidR="00CF0E33" w:rsidRDefault="00CF0E33">
            <w:pPr>
              <w:pStyle w:val="TableParagraph"/>
              <w:spacing w:before="9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C5786C">
        <w:trPr>
          <w:trHeight w:val="335"/>
        </w:trPr>
        <w:tc>
          <w:tcPr>
            <w:tcW w:w="2919" w:type="dxa"/>
            <w:tcBorders>
              <w:bottom w:val="single" w:sz="4" w:space="0" w:color="000000"/>
            </w:tcBorders>
          </w:tcPr>
          <w:p w:rsidR="00C5786C" w:rsidRDefault="003B3E1A">
            <w:pPr>
              <w:pStyle w:val="TableParagraph"/>
              <w:spacing w:before="13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Toplam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 w:rsidR="00C5786C" w:rsidRDefault="00CF0E33">
            <w:pPr>
              <w:pStyle w:val="TableParagraph"/>
              <w:spacing w:before="13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</w:tbl>
    <w:p w:rsidR="00C5786C" w:rsidRDefault="00C5786C">
      <w:pPr>
        <w:pStyle w:val="GvdeMetni"/>
        <w:spacing w:before="7"/>
        <w:rPr>
          <w:sz w:val="27"/>
        </w:rPr>
      </w:pPr>
    </w:p>
    <w:p w:rsidR="00356651" w:rsidRDefault="00356651">
      <w:pPr>
        <w:pStyle w:val="Balk11"/>
        <w:spacing w:before="1"/>
      </w:pPr>
    </w:p>
    <w:p w:rsidR="00356651" w:rsidRDefault="00356651">
      <w:pPr>
        <w:pStyle w:val="Balk11"/>
        <w:spacing w:before="1"/>
      </w:pPr>
    </w:p>
    <w:p w:rsidR="00A255EE" w:rsidRDefault="00A255EE">
      <w:pPr>
        <w:pStyle w:val="Balk11"/>
        <w:spacing w:before="1"/>
      </w:pPr>
    </w:p>
    <w:p w:rsidR="00356651" w:rsidRDefault="00356651">
      <w:pPr>
        <w:pStyle w:val="Balk11"/>
        <w:spacing w:before="1"/>
      </w:pPr>
    </w:p>
    <w:p w:rsidR="00356651" w:rsidRDefault="00356651">
      <w:pPr>
        <w:pStyle w:val="Balk11"/>
        <w:spacing w:before="1"/>
      </w:pPr>
    </w:p>
    <w:p w:rsidR="003B781B" w:rsidRDefault="003B781B" w:rsidP="00385CBD">
      <w:pPr>
        <w:pStyle w:val="Balk11"/>
        <w:spacing w:before="1"/>
        <w:jc w:val="center"/>
      </w:pPr>
    </w:p>
    <w:p w:rsidR="00C5786C" w:rsidRDefault="00385CBD" w:rsidP="00385CBD">
      <w:pPr>
        <w:pStyle w:val="Balk11"/>
        <w:spacing w:before="1"/>
        <w:jc w:val="center"/>
      </w:pPr>
      <w:r>
        <w:t>YARIŞMANIN ŞEKLİ</w:t>
      </w:r>
    </w:p>
    <w:p w:rsidR="00C5786C" w:rsidRDefault="00C5786C">
      <w:pPr>
        <w:pStyle w:val="GvdeMetni"/>
        <w:spacing w:before="7"/>
        <w:rPr>
          <w:b/>
          <w:sz w:val="30"/>
        </w:rPr>
      </w:pPr>
    </w:p>
    <w:p w:rsidR="007418E0" w:rsidRDefault="002458E4">
      <w:pPr>
        <w:pStyle w:val="GvdeMetni"/>
        <w:spacing w:line="276" w:lineRule="auto"/>
        <w:ind w:left="816" w:right="1259"/>
        <w:jc w:val="both"/>
        <w:rPr>
          <w:b/>
        </w:rPr>
      </w:pPr>
      <w:r>
        <w:rPr>
          <w:b/>
        </w:rPr>
        <w:t>Madde 8</w:t>
      </w:r>
      <w:r w:rsidR="003B3E1A">
        <w:rPr>
          <w:b/>
        </w:rPr>
        <w:t>:</w:t>
      </w:r>
    </w:p>
    <w:p w:rsidR="007418E0" w:rsidRDefault="007418E0" w:rsidP="007418E0">
      <w:pPr>
        <w:pStyle w:val="GvdeMetni"/>
        <w:spacing w:line="276" w:lineRule="auto"/>
        <w:ind w:left="816" w:right="1259"/>
        <w:jc w:val="both"/>
      </w:pPr>
      <w:r>
        <w:t>Her sınıftan belirlenen üçer öğrenci ile temsil edilen sınıflar</w:t>
      </w:r>
      <w:r w:rsidR="0016790F">
        <w:t xml:space="preserve"> aşağıda belirlenen şubelerin</w:t>
      </w:r>
      <w:r>
        <w:t xml:space="preserve"> </w:t>
      </w:r>
      <w:r w:rsidR="0016790F">
        <w:t xml:space="preserve">kendi aralarında yarışması </w:t>
      </w:r>
      <w:r w:rsidR="00AC68A6">
        <w:t>şeklinde yapılacaktır.</w:t>
      </w:r>
    </w:p>
    <w:p w:rsidR="00385CBD" w:rsidRDefault="00385CBD" w:rsidP="007418E0">
      <w:pPr>
        <w:pStyle w:val="GvdeMetni"/>
        <w:spacing w:line="276" w:lineRule="auto"/>
        <w:ind w:left="816" w:right="1259"/>
        <w:jc w:val="both"/>
        <w:rPr>
          <w:b/>
          <w:u w:val="single"/>
        </w:rPr>
      </w:pPr>
    </w:p>
    <w:p w:rsidR="007418E0" w:rsidRDefault="000E083E" w:rsidP="007418E0">
      <w:pPr>
        <w:pStyle w:val="GvdeMetni"/>
        <w:spacing w:line="276" w:lineRule="auto"/>
        <w:ind w:left="816" w:right="1259"/>
        <w:jc w:val="both"/>
      </w:pPr>
      <w:r>
        <w:rPr>
          <w:b/>
          <w:u w:val="single"/>
        </w:rPr>
        <w:t>5</w:t>
      </w:r>
      <w:r w:rsidR="007418E0" w:rsidRPr="007418E0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7418E0" w:rsidRPr="007418E0">
        <w:rPr>
          <w:b/>
          <w:u w:val="single"/>
        </w:rPr>
        <w:t>Sınıflar</w:t>
      </w:r>
      <w:r>
        <w:rPr>
          <w:b/>
        </w:rPr>
        <w:t xml:space="preserve">                            </w:t>
      </w:r>
      <w:r w:rsidR="00FD3911">
        <w:rPr>
          <w:b/>
        </w:rPr>
        <w:t xml:space="preserve">                                                     </w:t>
      </w:r>
      <w:r>
        <w:rPr>
          <w:b/>
        </w:rPr>
        <w:t xml:space="preserve">       </w:t>
      </w:r>
      <w:r>
        <w:rPr>
          <w:b/>
          <w:u w:val="single"/>
        </w:rPr>
        <w:t>6</w:t>
      </w:r>
      <w:r w:rsidR="007418E0" w:rsidRPr="007418E0">
        <w:rPr>
          <w:b/>
          <w:u w:val="single"/>
        </w:rPr>
        <w:t>.Sınıflar</w:t>
      </w:r>
    </w:p>
    <w:p w:rsidR="007418E0" w:rsidRDefault="00A255EE" w:rsidP="007418E0">
      <w:pPr>
        <w:pStyle w:val="GvdeMetni"/>
        <w:spacing w:line="276" w:lineRule="auto"/>
        <w:ind w:left="816" w:right="1259"/>
        <w:jc w:val="both"/>
      </w:pPr>
      <w:r>
        <w:t xml:space="preserve"> </w:t>
      </w:r>
      <w:r w:rsidR="000E083E">
        <w:t>5-A, 5-B</w:t>
      </w:r>
      <w:r>
        <w:t xml:space="preserve">               </w:t>
      </w:r>
      <w:r w:rsidR="000E083E">
        <w:t xml:space="preserve">     </w:t>
      </w:r>
      <w:r>
        <w:t xml:space="preserve">   </w:t>
      </w:r>
      <w:r w:rsidR="000E083E">
        <w:t xml:space="preserve">     </w:t>
      </w:r>
      <w:r w:rsidR="00FD3911">
        <w:t xml:space="preserve">                                                    </w:t>
      </w:r>
      <w:r w:rsidR="000E083E">
        <w:t xml:space="preserve">      6-A, 6-B, 6-C</w:t>
      </w:r>
      <w:r w:rsidR="007418E0">
        <w:t xml:space="preserve"> </w:t>
      </w:r>
    </w:p>
    <w:p w:rsidR="007418E0" w:rsidRDefault="007418E0" w:rsidP="007418E0">
      <w:pPr>
        <w:pStyle w:val="GvdeMetni"/>
        <w:spacing w:line="276" w:lineRule="auto"/>
        <w:ind w:left="816" w:right="1259"/>
        <w:jc w:val="both"/>
      </w:pPr>
    </w:p>
    <w:p w:rsidR="007418E0" w:rsidRDefault="000E083E" w:rsidP="007418E0">
      <w:pPr>
        <w:pStyle w:val="GvdeMetni"/>
        <w:spacing w:line="276" w:lineRule="auto"/>
        <w:ind w:left="816" w:right="1259"/>
        <w:jc w:val="both"/>
      </w:pPr>
      <w:r>
        <w:rPr>
          <w:b/>
          <w:u w:val="single"/>
        </w:rPr>
        <w:t xml:space="preserve">7. </w:t>
      </w:r>
      <w:r w:rsidR="007418E0" w:rsidRPr="007418E0">
        <w:rPr>
          <w:b/>
          <w:u w:val="single"/>
        </w:rPr>
        <w:t>Sınıflar</w:t>
      </w:r>
      <w:r>
        <w:rPr>
          <w:b/>
        </w:rPr>
        <w:t xml:space="preserve">                      </w:t>
      </w:r>
      <w:r w:rsidR="00FD3911">
        <w:rPr>
          <w:b/>
        </w:rPr>
        <w:t xml:space="preserve">                                                      </w:t>
      </w:r>
      <w:r>
        <w:rPr>
          <w:b/>
        </w:rPr>
        <w:t xml:space="preserve">            </w:t>
      </w:r>
      <w:r w:rsidR="007418E0" w:rsidRPr="007418E0">
        <w:rPr>
          <w:b/>
          <w:u w:val="single"/>
        </w:rPr>
        <w:t>8.Sınıflar</w:t>
      </w:r>
    </w:p>
    <w:p w:rsidR="007418E0" w:rsidRDefault="000E083E" w:rsidP="000E083E">
      <w:pPr>
        <w:pStyle w:val="GvdeMetni"/>
        <w:spacing w:line="276" w:lineRule="auto"/>
        <w:ind w:right="1259"/>
        <w:jc w:val="both"/>
      </w:pPr>
      <w:r>
        <w:t xml:space="preserve">          </w:t>
      </w:r>
      <w:r w:rsidR="00A255EE">
        <w:t xml:space="preserve"> </w:t>
      </w:r>
      <w:r>
        <w:t>7-A, 7-B, 7-C</w:t>
      </w:r>
      <w:r w:rsidR="00A255EE">
        <w:t xml:space="preserve">               </w:t>
      </w:r>
      <w:r>
        <w:t xml:space="preserve">          </w:t>
      </w:r>
      <w:r w:rsidR="00A255EE">
        <w:t xml:space="preserve">   </w:t>
      </w:r>
      <w:r>
        <w:t xml:space="preserve"> </w:t>
      </w:r>
      <w:r w:rsidR="00FD3911">
        <w:t xml:space="preserve">                                                     </w:t>
      </w:r>
      <w:r>
        <w:t xml:space="preserve">    8-A, 8-B</w:t>
      </w:r>
    </w:p>
    <w:p w:rsidR="007418E0" w:rsidRDefault="007418E0" w:rsidP="007418E0">
      <w:pPr>
        <w:pStyle w:val="GvdeMetni"/>
        <w:spacing w:line="276" w:lineRule="auto"/>
        <w:ind w:left="816" w:right="1259"/>
        <w:jc w:val="both"/>
      </w:pPr>
    </w:p>
    <w:p w:rsidR="00C5786C" w:rsidRDefault="00C5786C">
      <w:pPr>
        <w:pStyle w:val="GvdeMetni"/>
        <w:rPr>
          <w:sz w:val="26"/>
        </w:rPr>
      </w:pPr>
    </w:p>
    <w:p w:rsidR="00C5786C" w:rsidRDefault="00C5786C">
      <w:pPr>
        <w:pStyle w:val="GvdeMetni"/>
        <w:spacing w:before="3"/>
        <w:rPr>
          <w:sz w:val="33"/>
        </w:rPr>
      </w:pPr>
    </w:p>
    <w:p w:rsidR="00C5786C" w:rsidRDefault="00385CBD" w:rsidP="005C0388">
      <w:pPr>
        <w:pStyle w:val="Balk11"/>
        <w:spacing w:before="76"/>
        <w:jc w:val="center"/>
      </w:pPr>
      <w:r>
        <w:t>YARIŞMA YERİ VE ZAMANI</w:t>
      </w:r>
    </w:p>
    <w:p w:rsidR="000E083E" w:rsidRPr="000E083E" w:rsidRDefault="000E083E" w:rsidP="005C0388">
      <w:pPr>
        <w:pStyle w:val="GvdeMetni"/>
        <w:spacing w:line="276" w:lineRule="auto"/>
        <w:ind w:left="816" w:right="2115"/>
        <w:jc w:val="both"/>
        <w:rPr>
          <w:bCs/>
        </w:rPr>
      </w:pPr>
      <w:r>
        <w:rPr>
          <w:b/>
        </w:rPr>
        <w:t xml:space="preserve">Madde 9: </w:t>
      </w:r>
      <w:r>
        <w:rPr>
          <w:bCs/>
        </w:rPr>
        <w:t>Yarışma ilgili sınıfların okulumuz Ço</w:t>
      </w:r>
      <w:r w:rsidR="005C0388">
        <w:rPr>
          <w:bCs/>
        </w:rPr>
        <w:t xml:space="preserve">k Amaçlı Salonu’nda katılımları </w:t>
      </w:r>
      <w:r>
        <w:rPr>
          <w:bCs/>
        </w:rPr>
        <w:t>ile gerçekleştirilecektir.</w:t>
      </w:r>
    </w:p>
    <w:p w:rsidR="00ED5C4A" w:rsidRDefault="00ED5C4A">
      <w:pPr>
        <w:pStyle w:val="GvdeMetni"/>
        <w:spacing w:before="2"/>
        <w:rPr>
          <w:sz w:val="28"/>
        </w:rPr>
      </w:pPr>
      <w:r>
        <w:rPr>
          <w:sz w:val="28"/>
        </w:rPr>
        <w:t xml:space="preserve">             </w:t>
      </w:r>
    </w:p>
    <w:p w:rsidR="00C5786C" w:rsidRPr="00ED5C4A" w:rsidRDefault="00A560F3" w:rsidP="001B3B65">
      <w:pPr>
        <w:pStyle w:val="GvdeMetni"/>
        <w:spacing w:before="2"/>
        <w:jc w:val="center"/>
        <w:rPr>
          <w:b/>
          <w:sz w:val="28"/>
        </w:rPr>
      </w:pPr>
      <w:r>
        <w:rPr>
          <w:b/>
          <w:sz w:val="28"/>
        </w:rPr>
        <w:t>Yarışma</w:t>
      </w:r>
      <w:r w:rsidR="00385CBD">
        <w:rPr>
          <w:b/>
          <w:sz w:val="28"/>
        </w:rPr>
        <w:t xml:space="preserve"> T</w:t>
      </w:r>
      <w:r w:rsidR="00ED5C4A">
        <w:rPr>
          <w:b/>
          <w:sz w:val="28"/>
        </w:rPr>
        <w:t>akvimi</w:t>
      </w:r>
    </w:p>
    <w:tbl>
      <w:tblPr>
        <w:tblStyle w:val="TableNormal"/>
        <w:tblW w:w="0" w:type="auto"/>
        <w:tblInd w:w="8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63"/>
        <w:gridCol w:w="1984"/>
        <w:gridCol w:w="1595"/>
        <w:gridCol w:w="3279"/>
      </w:tblGrid>
      <w:tr w:rsidR="00C5786C" w:rsidTr="003218B7">
        <w:trPr>
          <w:trHeight w:val="412"/>
        </w:trPr>
        <w:tc>
          <w:tcPr>
            <w:tcW w:w="2263" w:type="dxa"/>
            <w:tcBorders>
              <w:bottom w:val="single" w:sz="4" w:space="0" w:color="000000"/>
            </w:tcBorders>
          </w:tcPr>
          <w:p w:rsidR="00C5786C" w:rsidRDefault="003B3E1A" w:rsidP="00FA2D5C">
            <w:pPr>
              <w:pStyle w:val="TableParagraph"/>
              <w:spacing w:before="92"/>
              <w:ind w:left="1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Sınıf</w:t>
            </w:r>
            <w:r w:rsidR="00FA2D5C">
              <w:rPr>
                <w:rFonts w:ascii="Times New Roman" w:hAnsi="Times New Roman"/>
                <w:b/>
                <w:sz w:val="24"/>
              </w:rPr>
              <w:t>lar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</w:tcPr>
          <w:p w:rsidR="00C5786C" w:rsidRDefault="003B3E1A" w:rsidP="003218B7">
            <w:pPr>
              <w:pStyle w:val="TableParagraph"/>
              <w:spacing w:before="92"/>
              <w:ind w:left="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Tarih</w:t>
            </w:r>
          </w:p>
        </w:tc>
        <w:tc>
          <w:tcPr>
            <w:tcW w:w="1595" w:type="dxa"/>
            <w:tcBorders>
              <w:left w:val="single" w:sz="4" w:space="0" w:color="000000"/>
              <w:bottom w:val="single" w:sz="4" w:space="0" w:color="000000"/>
            </w:tcBorders>
          </w:tcPr>
          <w:p w:rsidR="00C5786C" w:rsidRDefault="003B3E1A" w:rsidP="003218B7">
            <w:pPr>
              <w:pStyle w:val="TableParagraph"/>
              <w:spacing w:before="92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Saat</w:t>
            </w:r>
          </w:p>
        </w:tc>
        <w:tc>
          <w:tcPr>
            <w:tcW w:w="3279" w:type="dxa"/>
            <w:tcBorders>
              <w:bottom w:val="single" w:sz="4" w:space="0" w:color="000000"/>
            </w:tcBorders>
          </w:tcPr>
          <w:p w:rsidR="00C5786C" w:rsidRDefault="00FA2D5C" w:rsidP="003218B7">
            <w:pPr>
              <w:pStyle w:val="TableParagraph"/>
              <w:spacing w:before="9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Yer</w:t>
            </w:r>
          </w:p>
        </w:tc>
      </w:tr>
      <w:tr w:rsidR="00C5786C" w:rsidTr="003218B7">
        <w:trPr>
          <w:trHeight w:val="496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 w:rsidR="00C5786C" w:rsidRPr="003B781B" w:rsidRDefault="00F61737" w:rsidP="003218B7">
            <w:pPr>
              <w:pStyle w:val="TableParagraph"/>
              <w:spacing w:before="174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7-A, 7-B, 7-C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86C" w:rsidRPr="003B781B" w:rsidRDefault="00AC68A6" w:rsidP="003218B7">
            <w:pPr>
              <w:pStyle w:val="TableParagraph"/>
              <w:spacing w:before="174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Nisan 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86C" w:rsidRPr="003B781B" w:rsidRDefault="003218B7" w:rsidP="003218B7">
            <w:pPr>
              <w:pStyle w:val="TableParagraph"/>
              <w:spacing w:before="174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 w:rsidR="00C5786C" w:rsidRPr="003B781B" w:rsidRDefault="003218B7" w:rsidP="003218B7">
            <w:pPr>
              <w:pStyle w:val="TableParagraph"/>
              <w:spacing w:befor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Amaçlı Salon</w:t>
            </w:r>
          </w:p>
        </w:tc>
      </w:tr>
      <w:tr w:rsidR="00ED5C4A" w:rsidTr="003218B7">
        <w:trPr>
          <w:trHeight w:val="417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 w:rsidR="00ED5C4A" w:rsidRPr="003B781B" w:rsidRDefault="00F61737" w:rsidP="003218B7">
            <w:pPr>
              <w:pStyle w:val="TableParagraph"/>
              <w:spacing w:before="9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8-A, 8-B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C4A" w:rsidRPr="003B781B" w:rsidRDefault="00AC68A6" w:rsidP="003218B7">
            <w:pPr>
              <w:pStyle w:val="TableParagraph"/>
              <w:spacing w:before="95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Nisan 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C4A" w:rsidRPr="003B781B" w:rsidRDefault="00ED5C4A" w:rsidP="003218B7">
            <w:pPr>
              <w:pStyle w:val="TableParagraph"/>
              <w:spacing w:before="95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8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 w:rsidR="00ED5C4A" w:rsidRPr="003B781B" w:rsidRDefault="003218B7" w:rsidP="003218B7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Amaçlı Salon</w:t>
            </w:r>
          </w:p>
        </w:tc>
      </w:tr>
      <w:tr w:rsidR="003218B7" w:rsidTr="003218B7">
        <w:trPr>
          <w:trHeight w:val="417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 w:rsidR="003218B7" w:rsidRPr="003B781B" w:rsidRDefault="00F61737" w:rsidP="003218B7">
            <w:pPr>
              <w:pStyle w:val="TableParagraph"/>
              <w:spacing w:before="9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5-A, 5-B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7" w:rsidRPr="003B781B" w:rsidRDefault="003218B7" w:rsidP="003218B7">
            <w:pPr>
              <w:pStyle w:val="TableParagraph"/>
              <w:spacing w:before="95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Nisan 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8B7" w:rsidRPr="003B781B" w:rsidRDefault="003218B7" w:rsidP="003218B7">
            <w:pPr>
              <w:pStyle w:val="TableParagraph"/>
              <w:spacing w:before="95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 w:rsidR="003218B7" w:rsidRPr="003B781B" w:rsidRDefault="003218B7" w:rsidP="003218B7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Amaçlı Salon</w:t>
            </w:r>
          </w:p>
        </w:tc>
      </w:tr>
      <w:tr w:rsidR="003218B7" w:rsidTr="003218B7">
        <w:trPr>
          <w:trHeight w:val="417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 w:rsidR="003218B7" w:rsidRPr="003B781B" w:rsidRDefault="00F61737" w:rsidP="003218B7">
            <w:pPr>
              <w:pStyle w:val="TableParagraph"/>
              <w:spacing w:before="95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6-A, 6-B, 6-C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B7" w:rsidRPr="003B781B" w:rsidRDefault="003218B7" w:rsidP="003218B7">
            <w:pPr>
              <w:pStyle w:val="TableParagraph"/>
              <w:spacing w:before="95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Nisan 2025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8B7" w:rsidRPr="003B781B" w:rsidRDefault="003218B7" w:rsidP="003218B7">
            <w:pPr>
              <w:pStyle w:val="TableParagraph"/>
              <w:spacing w:before="95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17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 w:rsidR="003218B7" w:rsidRPr="003B781B" w:rsidRDefault="003218B7" w:rsidP="003218B7">
            <w:pPr>
              <w:pStyle w:val="TableParagraph"/>
              <w:spacing w:befor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Çok Amaçlı Salon</w:t>
            </w:r>
          </w:p>
        </w:tc>
      </w:tr>
    </w:tbl>
    <w:p w:rsidR="00C5786C" w:rsidRPr="003B781B" w:rsidRDefault="00C5786C">
      <w:pPr>
        <w:pStyle w:val="GvdeMetni"/>
        <w:rPr>
          <w:sz w:val="26"/>
        </w:rPr>
      </w:pPr>
    </w:p>
    <w:p w:rsidR="00C5786C" w:rsidRDefault="00C5786C">
      <w:pPr>
        <w:pStyle w:val="GvdeMetni"/>
        <w:spacing w:before="2"/>
        <w:rPr>
          <w:sz w:val="29"/>
        </w:rPr>
      </w:pPr>
    </w:p>
    <w:p w:rsidR="00C5786C" w:rsidRDefault="004F4233" w:rsidP="004F4233">
      <w:pPr>
        <w:pStyle w:val="Balk11"/>
        <w:jc w:val="center"/>
      </w:pPr>
      <w:r>
        <w:t>YARIŞMA İÇERİĞİ</w:t>
      </w:r>
    </w:p>
    <w:p w:rsidR="00C5786C" w:rsidRDefault="00C5786C" w:rsidP="004F4233">
      <w:pPr>
        <w:pStyle w:val="GvdeMetni"/>
        <w:spacing w:before="8"/>
        <w:jc w:val="center"/>
        <w:rPr>
          <w:b/>
          <w:sz w:val="30"/>
        </w:rPr>
      </w:pPr>
    </w:p>
    <w:p w:rsidR="00C5786C" w:rsidRDefault="006155EB">
      <w:pPr>
        <w:pStyle w:val="GvdeMetni"/>
        <w:spacing w:line="276" w:lineRule="auto"/>
        <w:ind w:left="816" w:right="1258"/>
        <w:jc w:val="both"/>
      </w:pPr>
      <w:r>
        <w:rPr>
          <w:b/>
        </w:rPr>
        <w:t>Madde 10</w:t>
      </w:r>
      <w:r w:rsidR="003B3E1A">
        <w:rPr>
          <w:b/>
        </w:rPr>
        <w:t xml:space="preserve">: </w:t>
      </w:r>
      <w:r w:rsidR="003B3E1A">
        <w:t xml:space="preserve">Yarışmada; yarışmacılara </w:t>
      </w:r>
      <w:r w:rsidR="000805DD">
        <w:t>25</w:t>
      </w:r>
      <w:r w:rsidR="003B3E1A">
        <w:t xml:space="preserve"> soru sorulacaktır. </w:t>
      </w:r>
      <w:r w:rsidR="000805DD">
        <w:t>Sorular yeni nesil tarzın</w:t>
      </w:r>
      <w:r w:rsidR="00887822">
        <w:t xml:space="preserve">da </w:t>
      </w:r>
      <w:r w:rsidR="00C10F10">
        <w:t>hazırlanacaktır. Hazırlanan</w:t>
      </w:r>
      <w:r w:rsidR="003543BA">
        <w:t xml:space="preserve"> sorular çoktan seçmeli </w:t>
      </w:r>
      <w:r w:rsidR="00C10F10">
        <w:t>olacaktır. Her</w:t>
      </w:r>
      <w:r w:rsidR="00887822">
        <w:t xml:space="preserve"> zümre kendi alanından </w:t>
      </w:r>
      <w:r w:rsidR="00D7712F">
        <w:t>her sınıf düzeyi</w:t>
      </w:r>
      <w:r w:rsidR="003543BA">
        <w:t xml:space="preserve"> için </w:t>
      </w:r>
      <w:r w:rsidR="00D7712F">
        <w:t>5</w:t>
      </w:r>
      <w:r w:rsidR="00887822">
        <w:t xml:space="preserve"> a</w:t>
      </w:r>
      <w:r w:rsidR="000805DD">
        <w:t>sıl</w:t>
      </w:r>
      <w:r w:rsidR="00887822">
        <w:t xml:space="preserve"> </w:t>
      </w:r>
      <w:r w:rsidR="00D7712F">
        <w:t>2</w:t>
      </w:r>
      <w:r w:rsidR="00E86095">
        <w:t xml:space="preserve"> </w:t>
      </w:r>
      <w:r w:rsidR="00887822">
        <w:t>y</w:t>
      </w:r>
      <w:r w:rsidR="000805DD">
        <w:t xml:space="preserve">edek soru </w:t>
      </w:r>
      <w:r w:rsidR="00887822">
        <w:t xml:space="preserve">ile genel kültür alanından 1 soru </w:t>
      </w:r>
      <w:r w:rsidR="00C10F10">
        <w:t>hazırlayacaktır</w:t>
      </w:r>
      <w:r w:rsidR="00D7712F">
        <w:t xml:space="preserve">. </w:t>
      </w:r>
      <w:r w:rsidR="00887822">
        <w:t xml:space="preserve">Zümre Başkanları </w:t>
      </w:r>
      <w:r w:rsidR="003543BA">
        <w:t xml:space="preserve">sorulacak sorulara </w:t>
      </w:r>
      <w:r w:rsidR="00887822">
        <w:t xml:space="preserve">karar </w:t>
      </w:r>
      <w:r w:rsidR="00C10F10">
        <w:t>verecektir. Matematik</w:t>
      </w:r>
      <w:r w:rsidR="003B3E1A">
        <w:t xml:space="preserve"> ve Fen Bilimleri soruları için </w:t>
      </w:r>
      <w:r w:rsidR="00D7712F">
        <w:t>bir buçuk</w:t>
      </w:r>
      <w:r w:rsidR="003B3E1A">
        <w:t xml:space="preserve"> dakika diğer ders (Türkçe, Sosyal Bilgiler / T.C. </w:t>
      </w:r>
      <w:proofErr w:type="gramStart"/>
      <w:r w:rsidR="003B3E1A">
        <w:t>İnkılap</w:t>
      </w:r>
      <w:proofErr w:type="gramEnd"/>
      <w:r w:rsidR="003B3E1A">
        <w:t xml:space="preserve"> Tarihi ve Atatürkçülük, İngilizce, </w:t>
      </w:r>
      <w:r w:rsidR="00F56548">
        <w:t>Din Kültürü ve Ahlak Bilgisi,</w:t>
      </w:r>
      <w:r w:rsidR="00887822">
        <w:t xml:space="preserve"> Genel Kültür</w:t>
      </w:r>
      <w:r w:rsidR="000805DD">
        <w:t>) bir</w:t>
      </w:r>
      <w:r w:rsidR="00E86095">
        <w:t xml:space="preserve"> </w:t>
      </w:r>
      <w:r w:rsidR="003B3E1A">
        <w:t xml:space="preserve">dakika süre verilecektir. Her sorunun cevabının puan değeri </w:t>
      </w:r>
      <w:r w:rsidR="000805DD">
        <w:t>4</w:t>
      </w:r>
      <w:r w:rsidR="003B3E1A">
        <w:t xml:space="preserve"> puan olacaktır. Böylece en yüksek puan </w:t>
      </w:r>
      <w:r w:rsidR="000805DD">
        <w:t>100</w:t>
      </w:r>
      <w:r w:rsidR="003B3E1A">
        <w:t xml:space="preserve"> puan olacaktır.</w:t>
      </w:r>
    </w:p>
    <w:p w:rsidR="00C5786C" w:rsidRDefault="00C5786C">
      <w:pPr>
        <w:pStyle w:val="GvdeMetni"/>
        <w:spacing w:before="6"/>
        <w:rPr>
          <w:sz w:val="27"/>
        </w:rPr>
      </w:pPr>
    </w:p>
    <w:p w:rsidR="00C5786C" w:rsidRDefault="003B3E1A">
      <w:pPr>
        <w:pStyle w:val="GvdeMetni"/>
        <w:spacing w:before="1" w:line="278" w:lineRule="auto"/>
        <w:ind w:left="816" w:right="1251"/>
        <w:jc w:val="both"/>
      </w:pPr>
      <w:r>
        <w:rPr>
          <w:b/>
        </w:rPr>
        <w:t>Madde</w:t>
      </w:r>
      <w:r>
        <w:rPr>
          <w:b/>
          <w:spacing w:val="-9"/>
        </w:rPr>
        <w:t xml:space="preserve"> </w:t>
      </w:r>
      <w:r w:rsidR="006155EB">
        <w:rPr>
          <w:b/>
        </w:rPr>
        <w:t>11</w:t>
      </w:r>
      <w:r>
        <w:rPr>
          <w:b/>
        </w:rPr>
        <w:t>:</w:t>
      </w:r>
      <w:r>
        <w:rPr>
          <w:b/>
          <w:spacing w:val="-8"/>
        </w:rPr>
        <w:t xml:space="preserve"> </w:t>
      </w:r>
      <w:r>
        <w:t>Eşitlik</w:t>
      </w:r>
      <w:r>
        <w:rPr>
          <w:spacing w:val="-7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eşitlik</w:t>
      </w:r>
      <w:r>
        <w:rPr>
          <w:spacing w:val="-7"/>
        </w:rPr>
        <w:t xml:space="preserve"> </w:t>
      </w:r>
      <w:r>
        <w:t>bozulana</w:t>
      </w:r>
      <w:r>
        <w:rPr>
          <w:spacing w:val="-9"/>
        </w:rPr>
        <w:t xml:space="preserve"> </w:t>
      </w:r>
      <w:r>
        <w:t>kadar</w:t>
      </w:r>
      <w:r>
        <w:rPr>
          <w:spacing w:val="-8"/>
        </w:rPr>
        <w:t xml:space="preserve"> </w:t>
      </w:r>
      <w:r>
        <w:t>sırayla</w:t>
      </w:r>
      <w:r>
        <w:rPr>
          <w:spacing w:val="-8"/>
        </w:rPr>
        <w:t xml:space="preserve"> </w:t>
      </w:r>
      <w:r>
        <w:t>(Türkçe,</w:t>
      </w:r>
      <w:r>
        <w:rPr>
          <w:spacing w:val="-7"/>
        </w:rPr>
        <w:t xml:space="preserve"> </w:t>
      </w:r>
      <w:r>
        <w:t>Matematik,</w:t>
      </w:r>
      <w:r>
        <w:rPr>
          <w:spacing w:val="-7"/>
        </w:rPr>
        <w:t xml:space="preserve"> </w:t>
      </w:r>
      <w:r>
        <w:t>Fen</w:t>
      </w:r>
      <w:r>
        <w:rPr>
          <w:spacing w:val="-7"/>
        </w:rPr>
        <w:t xml:space="preserve"> </w:t>
      </w:r>
      <w:r>
        <w:t>Bilimleri, Sosyal</w:t>
      </w:r>
      <w:r>
        <w:rPr>
          <w:spacing w:val="-12"/>
        </w:rPr>
        <w:t xml:space="preserve"> </w:t>
      </w:r>
      <w:r>
        <w:t>Bilgiler</w:t>
      </w:r>
      <w:r>
        <w:rPr>
          <w:spacing w:val="-14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T.C.</w:t>
      </w:r>
      <w:r>
        <w:rPr>
          <w:spacing w:val="-9"/>
        </w:rPr>
        <w:t xml:space="preserve"> </w:t>
      </w:r>
      <w:r>
        <w:t>İnkılap</w:t>
      </w:r>
      <w:r>
        <w:rPr>
          <w:spacing w:val="-14"/>
        </w:rPr>
        <w:t xml:space="preserve"> </w:t>
      </w:r>
      <w:r>
        <w:t>Tarihi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Atatürkçülük,</w:t>
      </w:r>
      <w:r>
        <w:rPr>
          <w:spacing w:val="-12"/>
        </w:rPr>
        <w:t xml:space="preserve"> </w:t>
      </w:r>
      <w:r>
        <w:t>İngilizce,</w:t>
      </w:r>
      <w:r>
        <w:rPr>
          <w:spacing w:val="-13"/>
        </w:rPr>
        <w:t xml:space="preserve"> </w:t>
      </w:r>
      <w:r>
        <w:t>DİKAB</w:t>
      </w:r>
      <w:r w:rsidR="00887822">
        <w:t xml:space="preserve"> ve Genel Kültür</w:t>
      </w:r>
      <w:r>
        <w:t>)</w:t>
      </w:r>
      <w:r>
        <w:rPr>
          <w:spacing w:val="-14"/>
        </w:rPr>
        <w:t xml:space="preserve"> </w:t>
      </w:r>
      <w:r>
        <w:t>birer</w:t>
      </w:r>
      <w:r>
        <w:rPr>
          <w:spacing w:val="-14"/>
        </w:rPr>
        <w:t xml:space="preserve"> </w:t>
      </w:r>
      <w:r>
        <w:t>soru</w:t>
      </w:r>
      <w:r>
        <w:rPr>
          <w:spacing w:val="-15"/>
        </w:rPr>
        <w:t xml:space="preserve"> </w:t>
      </w:r>
      <w:r>
        <w:t>sorulacaktır.</w:t>
      </w:r>
    </w:p>
    <w:p w:rsidR="003543BA" w:rsidRDefault="003543BA" w:rsidP="00D7712F">
      <w:pPr>
        <w:pStyle w:val="GvdeMetni"/>
        <w:spacing w:line="276" w:lineRule="auto"/>
        <w:ind w:right="1650"/>
        <w:jc w:val="both"/>
        <w:rPr>
          <w:b/>
        </w:rPr>
      </w:pPr>
    </w:p>
    <w:p w:rsidR="00C5786C" w:rsidRDefault="006155EB" w:rsidP="00356651">
      <w:pPr>
        <w:pStyle w:val="GvdeMetni"/>
        <w:spacing w:line="276" w:lineRule="auto"/>
        <w:ind w:left="816" w:right="1650"/>
        <w:jc w:val="both"/>
      </w:pPr>
      <w:r>
        <w:rPr>
          <w:b/>
        </w:rPr>
        <w:t>Madde 12</w:t>
      </w:r>
      <w:r w:rsidR="003B3E1A">
        <w:rPr>
          <w:b/>
        </w:rPr>
        <w:t xml:space="preserve">: </w:t>
      </w:r>
      <w:r w:rsidR="003B3E1A">
        <w:t xml:space="preserve">Sorular </w:t>
      </w:r>
      <w:r w:rsidR="00356651">
        <w:t>sunucu tarafından</w:t>
      </w:r>
      <w:r w:rsidR="00596A4C">
        <w:t xml:space="preserve"> görevli öğrenciler </w:t>
      </w:r>
      <w:r w:rsidR="00C10F10">
        <w:t>aracılığıyla, yarışmacı öğrencilere</w:t>
      </w:r>
      <w:r w:rsidR="003B3E1A">
        <w:t xml:space="preserve"> kapalı zarflardan çıkarılarak, ters dağıtılacak. Soru sunucu tarafından </w:t>
      </w:r>
      <w:r w:rsidR="003B3E1A">
        <w:lastRenderedPageBreak/>
        <w:t>okunduktan sonra soruları yarışmacı öğrenciler açacak.</w:t>
      </w:r>
      <w:r w:rsidR="00E86095">
        <w:t xml:space="preserve">  </w:t>
      </w:r>
      <w:r w:rsidR="003B3E1A">
        <w:t xml:space="preserve"> Cevaplar süresi içinde</w:t>
      </w:r>
      <w:r w:rsidR="00356651">
        <w:t xml:space="preserve"> </w:t>
      </w:r>
      <w:r w:rsidR="00596A4C">
        <w:t xml:space="preserve">cevap kağıtlarına </w:t>
      </w:r>
      <w:r w:rsidR="003B3E1A">
        <w:t xml:space="preserve">yazılacak. Süre bitiminde </w:t>
      </w:r>
      <w:r w:rsidR="00596A4C">
        <w:t xml:space="preserve">cevap </w:t>
      </w:r>
      <w:r w:rsidR="00C10F10">
        <w:t>kağıtları kaldırılarak</w:t>
      </w:r>
      <w:r w:rsidR="00356651">
        <w:t xml:space="preserve"> cevaplar </w:t>
      </w:r>
      <w:r w:rsidR="00C10F10">
        <w:t>gösterilecektir. Süre</w:t>
      </w:r>
      <w:r w:rsidR="00356651">
        <w:t xml:space="preserve"> </w:t>
      </w:r>
      <w:r w:rsidR="003B3E1A">
        <w:t xml:space="preserve">bittikten sonra yazılan cevaplar kabul </w:t>
      </w:r>
      <w:r w:rsidR="00C10F10">
        <w:t>gösterilecektir. Süre</w:t>
      </w:r>
      <w:r w:rsidR="003B3E1A">
        <w:t xml:space="preserve"> öğrenciler tarafından sorunun cevabı yarışmacılar tarafından duyulacak şekilde söylenmesi halinde soru iptal edilecek yedek soru sorulacak aynı zamanda cevabı söyleyen öğrencinin sınıfı hangi sınıf ise o sınıfın puanından 10 puan düşülecektir.</w:t>
      </w:r>
    </w:p>
    <w:p w:rsidR="00324EA3" w:rsidRDefault="00324EA3" w:rsidP="00356651">
      <w:pPr>
        <w:pStyle w:val="GvdeMetni"/>
        <w:spacing w:line="276" w:lineRule="auto"/>
        <w:ind w:left="816" w:right="1650"/>
        <w:jc w:val="both"/>
      </w:pPr>
    </w:p>
    <w:p w:rsidR="00324EA3" w:rsidRPr="00596A4C" w:rsidRDefault="00324EA3" w:rsidP="00356651">
      <w:pPr>
        <w:pStyle w:val="GvdeMetni"/>
        <w:spacing w:line="276" w:lineRule="auto"/>
        <w:ind w:left="816" w:right="1650"/>
        <w:jc w:val="both"/>
      </w:pPr>
      <w:r w:rsidRPr="00596A4C">
        <w:rPr>
          <w:b/>
        </w:rPr>
        <w:t>Madde 1</w:t>
      </w:r>
      <w:r w:rsidR="006155EB">
        <w:rPr>
          <w:b/>
        </w:rPr>
        <w:t>3</w:t>
      </w:r>
      <w:r w:rsidRPr="00596A4C">
        <w:rPr>
          <w:b/>
        </w:rPr>
        <w:t>:</w:t>
      </w:r>
      <w:r w:rsidR="00D7712F">
        <w:rPr>
          <w:b/>
        </w:rPr>
        <w:t xml:space="preserve"> </w:t>
      </w:r>
      <w:r w:rsidR="00596A4C">
        <w:t>Soruya ya da cevaba itirazlar sınıf öğretmeni tarafından anında jüriye yapılacaktır.</w:t>
      </w:r>
    </w:p>
    <w:p w:rsidR="003543BA" w:rsidRDefault="003543BA" w:rsidP="00356651">
      <w:pPr>
        <w:pStyle w:val="GvdeMetni"/>
        <w:spacing w:line="276" w:lineRule="auto"/>
        <w:ind w:left="816" w:right="1650"/>
        <w:jc w:val="both"/>
        <w:rPr>
          <w:b/>
        </w:rPr>
      </w:pPr>
    </w:p>
    <w:p w:rsidR="00356651" w:rsidRDefault="00596A4C" w:rsidP="00356651">
      <w:pPr>
        <w:pStyle w:val="GvdeMetni"/>
        <w:spacing w:line="276" w:lineRule="auto"/>
        <w:ind w:left="816" w:right="1650"/>
        <w:jc w:val="both"/>
      </w:pPr>
      <w:r>
        <w:rPr>
          <w:b/>
        </w:rPr>
        <w:t xml:space="preserve">Madde </w:t>
      </w:r>
      <w:r w:rsidR="00C10F10">
        <w:rPr>
          <w:b/>
        </w:rPr>
        <w:t>14:</w:t>
      </w:r>
      <w:r w:rsidR="00C10F10">
        <w:t xml:space="preserve"> Zümre</w:t>
      </w:r>
      <w:r w:rsidR="003543BA">
        <w:t xml:space="preserve"> öğretmenleri sorularını bilgisayar ortamında hazırlayacaktır ve hazırlanan sorular</w:t>
      </w:r>
      <w:r w:rsidR="00F50227">
        <w:t xml:space="preserve"> sıralı olarak ayrı </w:t>
      </w:r>
      <w:proofErr w:type="spellStart"/>
      <w:r w:rsidR="00C10F10">
        <w:t>ayrı</w:t>
      </w:r>
      <w:proofErr w:type="spellEnd"/>
      <w:r w:rsidR="00C10F10">
        <w:t xml:space="preserve"> kapalı</w:t>
      </w:r>
      <w:r w:rsidR="00F50227">
        <w:t xml:space="preserve"> zarflarda </w:t>
      </w:r>
      <w:r w:rsidR="00D77A86" w:rsidRPr="00D77A86">
        <w:rPr>
          <w:b/>
        </w:rPr>
        <w:t>14</w:t>
      </w:r>
      <w:r w:rsidR="00D7712F" w:rsidRPr="00D77A86">
        <w:rPr>
          <w:b/>
        </w:rPr>
        <w:t>.04.2025</w:t>
      </w:r>
      <w:r w:rsidR="00D7712F">
        <w:t xml:space="preserve"> </w:t>
      </w:r>
      <w:r w:rsidR="003543BA">
        <w:t xml:space="preserve">tarihine kadar </w:t>
      </w:r>
      <w:r w:rsidR="00F50227">
        <w:t xml:space="preserve">Müdür Yardımcısı </w:t>
      </w:r>
      <w:r w:rsidR="00D7712F">
        <w:t>Sefa GÖRMÜŞ’e</w:t>
      </w:r>
      <w:r w:rsidR="00F50227">
        <w:t xml:space="preserve"> teslim edilecektir.</w:t>
      </w:r>
      <w:r w:rsidR="00D7712F">
        <w:t xml:space="preserve"> </w:t>
      </w:r>
      <w:r w:rsidR="00F50227">
        <w:t xml:space="preserve">Bilişim </w:t>
      </w:r>
      <w:r w:rsidR="00D7712F">
        <w:t>T</w:t>
      </w:r>
      <w:r w:rsidR="00F50227">
        <w:t xml:space="preserve">eknolojileri </w:t>
      </w:r>
      <w:r w:rsidR="00D7712F">
        <w:t>Öğretmeni Fatih CINGÜ</w:t>
      </w:r>
      <w:r w:rsidR="00324EA3">
        <w:t xml:space="preserve"> tarafından slayt olarak hazırlanacaktır.</w:t>
      </w:r>
      <w:r w:rsidR="00D7712F">
        <w:t xml:space="preserve"> </w:t>
      </w:r>
      <w:r w:rsidR="00324EA3">
        <w:t xml:space="preserve">Slaytlar öğrencilere verilen sorularla eş zamanlı olarak perdeye yansıtılacaktır. </w:t>
      </w:r>
    </w:p>
    <w:p w:rsidR="00C5786C" w:rsidRDefault="00C5786C">
      <w:pPr>
        <w:pStyle w:val="GvdeMetni"/>
        <w:spacing w:before="7"/>
        <w:rPr>
          <w:sz w:val="27"/>
        </w:rPr>
      </w:pPr>
    </w:p>
    <w:p w:rsidR="00C5786C" w:rsidRDefault="003B3E1A">
      <w:pPr>
        <w:pStyle w:val="GvdeMetni"/>
        <w:ind w:left="816"/>
      </w:pPr>
      <w:r>
        <w:rPr>
          <w:b/>
        </w:rPr>
        <w:t>Madde 1</w:t>
      </w:r>
      <w:r w:rsidR="006155EB">
        <w:rPr>
          <w:b/>
        </w:rPr>
        <w:t>5</w:t>
      </w:r>
      <w:r>
        <w:rPr>
          <w:b/>
        </w:rPr>
        <w:t xml:space="preserve">: </w:t>
      </w:r>
      <w:r>
        <w:t>Yarışmada kopya teşebbüsü olursa o sınıf başarısız kabul edilecektir.</w:t>
      </w:r>
    </w:p>
    <w:p w:rsidR="00C5786C" w:rsidRDefault="00C5786C">
      <w:pPr>
        <w:pStyle w:val="GvdeMetni"/>
        <w:spacing w:before="1"/>
        <w:rPr>
          <w:sz w:val="31"/>
        </w:rPr>
      </w:pPr>
    </w:p>
    <w:p w:rsidR="00C5786C" w:rsidRDefault="00596A4C">
      <w:pPr>
        <w:pStyle w:val="GvdeMetni"/>
        <w:spacing w:before="1" w:line="278" w:lineRule="auto"/>
        <w:ind w:left="816" w:right="1609"/>
      </w:pPr>
      <w:r>
        <w:rPr>
          <w:b/>
        </w:rPr>
        <w:t>Madde 1</w:t>
      </w:r>
      <w:r w:rsidR="006155EB">
        <w:rPr>
          <w:b/>
        </w:rPr>
        <w:t>6</w:t>
      </w:r>
      <w:r w:rsidR="003B3E1A">
        <w:rPr>
          <w:b/>
        </w:rPr>
        <w:t xml:space="preserve">: </w:t>
      </w:r>
      <w:r w:rsidR="003B3E1A">
        <w:t>Yarışmada gelişecek herhangi bir olumsuzluk durumunda kararı yarışma jürisi verecektir.</w:t>
      </w:r>
    </w:p>
    <w:p w:rsidR="00C5786C" w:rsidRDefault="00C5786C">
      <w:pPr>
        <w:pStyle w:val="GvdeMetni"/>
        <w:spacing w:before="1"/>
        <w:rPr>
          <w:sz w:val="27"/>
        </w:rPr>
      </w:pPr>
    </w:p>
    <w:p w:rsidR="00C5786C" w:rsidRDefault="00596A4C">
      <w:pPr>
        <w:pStyle w:val="GvdeMetni"/>
        <w:spacing w:before="1"/>
        <w:ind w:left="816"/>
      </w:pPr>
      <w:r>
        <w:rPr>
          <w:b/>
        </w:rPr>
        <w:t>Madde 1</w:t>
      </w:r>
      <w:r w:rsidR="006155EB">
        <w:rPr>
          <w:b/>
        </w:rPr>
        <w:t>7</w:t>
      </w:r>
      <w:r w:rsidR="003B3E1A">
        <w:rPr>
          <w:b/>
        </w:rPr>
        <w:t>:</w:t>
      </w:r>
      <w:r w:rsidR="00831F29">
        <w:t>Yarışmalar okulumuz</w:t>
      </w:r>
      <w:r w:rsidR="00D7712F">
        <w:t xml:space="preserve"> Müdür Yardımcısı Sefa GÖRMÜŞ</w:t>
      </w:r>
      <w:r w:rsidR="00831F29">
        <w:t xml:space="preserve"> tarafından sunula</w:t>
      </w:r>
      <w:r w:rsidR="003B3E1A">
        <w:t>caktır.</w:t>
      </w:r>
    </w:p>
    <w:p w:rsidR="00C5786C" w:rsidRDefault="00C5786C">
      <w:pPr>
        <w:pStyle w:val="GvdeMetni"/>
        <w:spacing w:before="3"/>
        <w:rPr>
          <w:sz w:val="31"/>
        </w:rPr>
      </w:pPr>
    </w:p>
    <w:p w:rsidR="00C5786C" w:rsidRDefault="00596A4C">
      <w:pPr>
        <w:pStyle w:val="GvdeMetni"/>
        <w:ind w:left="816"/>
      </w:pPr>
      <w:r>
        <w:rPr>
          <w:b/>
        </w:rPr>
        <w:t>Madde 1</w:t>
      </w:r>
      <w:r w:rsidR="006155EB">
        <w:rPr>
          <w:b/>
        </w:rPr>
        <w:t>8</w:t>
      </w:r>
      <w:r w:rsidR="003B3E1A">
        <w:rPr>
          <w:b/>
        </w:rPr>
        <w:t xml:space="preserve">: </w:t>
      </w:r>
      <w:r w:rsidR="003B3E1A">
        <w:t>Yarışmada çıkacak soruları okulumuz ders zümre öğretmenleri hazırlayacaklardır.</w:t>
      </w:r>
    </w:p>
    <w:p w:rsidR="00CD1A12" w:rsidRDefault="00CD1A12">
      <w:pPr>
        <w:pStyle w:val="GvdeMetni"/>
        <w:ind w:left="816"/>
      </w:pPr>
    </w:p>
    <w:p w:rsidR="00A66AF6" w:rsidRDefault="00CD1A12" w:rsidP="00A66AF6">
      <w:pPr>
        <w:pStyle w:val="GvdeMetni"/>
        <w:ind w:left="816"/>
      </w:pPr>
      <w:r w:rsidRPr="00CD1A12">
        <w:rPr>
          <w:b/>
        </w:rPr>
        <w:t>Madde 1</w:t>
      </w:r>
      <w:r w:rsidR="006155EB">
        <w:rPr>
          <w:b/>
        </w:rPr>
        <w:t>9</w:t>
      </w:r>
      <w:r>
        <w:rPr>
          <w:b/>
        </w:rPr>
        <w:t>:</w:t>
      </w:r>
      <w:r w:rsidRPr="00CD1A12">
        <w:t>Yarışmada birinci olan öğrenciler ödüllendirilecektir.</w:t>
      </w:r>
    </w:p>
    <w:p w:rsidR="00A66AF6" w:rsidRDefault="00A66AF6" w:rsidP="00EF777F"/>
    <w:p w:rsidR="00EF777F" w:rsidRDefault="00EF777F" w:rsidP="00EF777F"/>
    <w:p w:rsidR="00C5786C" w:rsidRPr="00EF777F" w:rsidRDefault="003B3E1A" w:rsidP="004B00AD">
      <w:pPr>
        <w:jc w:val="center"/>
        <w:rPr>
          <w:b/>
        </w:rPr>
      </w:pPr>
      <w:r w:rsidRPr="00EF777F">
        <w:rPr>
          <w:b/>
        </w:rPr>
        <w:t>SONUÇLARIN DUYURULMASI</w:t>
      </w:r>
    </w:p>
    <w:p w:rsidR="00C5786C" w:rsidRDefault="00C5786C">
      <w:pPr>
        <w:pStyle w:val="GvdeMetni"/>
        <w:spacing w:before="11"/>
        <w:rPr>
          <w:b/>
          <w:sz w:val="30"/>
        </w:rPr>
      </w:pPr>
    </w:p>
    <w:p w:rsidR="00C5786C" w:rsidRDefault="006155EB">
      <w:pPr>
        <w:pStyle w:val="GvdeMetni"/>
        <w:ind w:left="816"/>
      </w:pPr>
      <w:r>
        <w:rPr>
          <w:b/>
        </w:rPr>
        <w:t>Madde 20</w:t>
      </w:r>
      <w:r w:rsidR="003B3E1A">
        <w:rPr>
          <w:b/>
        </w:rPr>
        <w:t xml:space="preserve">: </w:t>
      </w:r>
      <w:r w:rsidR="003B3E1A">
        <w:t>Yarışma ve Yarışma sonuçları okul web sayfamızdan duyurulacaktır.</w:t>
      </w:r>
    </w:p>
    <w:p w:rsidR="00C5786C" w:rsidRDefault="00C5786C">
      <w:pPr>
        <w:pStyle w:val="GvdeMetni"/>
        <w:spacing w:before="1"/>
        <w:rPr>
          <w:sz w:val="31"/>
        </w:rPr>
      </w:pPr>
    </w:p>
    <w:p w:rsidR="00C5786C" w:rsidRDefault="006155EB">
      <w:pPr>
        <w:pStyle w:val="GvdeMetni"/>
        <w:ind w:left="816"/>
      </w:pPr>
      <w:r>
        <w:rPr>
          <w:b/>
        </w:rPr>
        <w:t>Madde 21</w:t>
      </w:r>
      <w:r w:rsidR="003B3E1A">
        <w:rPr>
          <w:b/>
        </w:rPr>
        <w:t xml:space="preserve">: </w:t>
      </w:r>
      <w:r w:rsidR="003B3E1A">
        <w:t>Yarışma komisyonu şartnamede her türlü değişiklik yapma hakkını saklı tutar.</w:t>
      </w:r>
    </w:p>
    <w:p w:rsidR="00C5786C" w:rsidRDefault="00C5786C">
      <w:pPr>
        <w:pStyle w:val="GvdeMetni"/>
        <w:rPr>
          <w:sz w:val="26"/>
        </w:rPr>
      </w:pPr>
    </w:p>
    <w:p w:rsidR="00C5786C" w:rsidRDefault="00C5786C">
      <w:pPr>
        <w:pStyle w:val="GvdeMetni"/>
        <w:spacing w:before="5"/>
        <w:rPr>
          <w:sz w:val="34"/>
        </w:rPr>
      </w:pPr>
    </w:p>
    <w:p w:rsidR="003B781B" w:rsidRDefault="003B781B">
      <w:pPr>
        <w:pStyle w:val="GvdeMetni"/>
        <w:spacing w:line="278" w:lineRule="auto"/>
        <w:ind w:left="7196" w:right="1240" w:hanging="1052"/>
      </w:pPr>
    </w:p>
    <w:p w:rsidR="00887822" w:rsidRDefault="00D7712F">
      <w:pPr>
        <w:pStyle w:val="GvdeMetni"/>
        <w:spacing w:line="278" w:lineRule="auto"/>
        <w:ind w:left="7196" w:right="1240" w:hanging="1052"/>
      </w:pPr>
      <w:r>
        <w:t>TOKİ Kemalpaşa</w:t>
      </w:r>
      <w:r w:rsidR="00887822">
        <w:t xml:space="preserve"> Ortaokulu</w:t>
      </w:r>
    </w:p>
    <w:p w:rsidR="00C5786C" w:rsidRDefault="003B3E1A">
      <w:pPr>
        <w:pStyle w:val="GvdeMetni"/>
        <w:spacing w:line="278" w:lineRule="auto"/>
        <w:ind w:left="7196" w:right="1240" w:hanging="1052"/>
      </w:pPr>
      <w:r>
        <w:t xml:space="preserve"> Bilgi Yarışması Komisyonu</w:t>
      </w:r>
    </w:p>
    <w:p w:rsidR="00C5786C" w:rsidRDefault="00C5786C">
      <w:pPr>
        <w:pStyle w:val="GvdeMetni"/>
        <w:rPr>
          <w:sz w:val="20"/>
        </w:rPr>
      </w:pPr>
    </w:p>
    <w:p w:rsidR="00C5786C" w:rsidRDefault="00C5786C">
      <w:pPr>
        <w:pStyle w:val="GvdeMetni"/>
        <w:rPr>
          <w:sz w:val="20"/>
        </w:rPr>
      </w:pPr>
    </w:p>
    <w:p w:rsidR="00221D66" w:rsidRDefault="00221D66">
      <w:pPr>
        <w:pStyle w:val="GvdeMetni"/>
        <w:rPr>
          <w:sz w:val="20"/>
        </w:rPr>
      </w:pPr>
    </w:p>
    <w:p w:rsidR="00EF777F" w:rsidRDefault="00EF777F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A66AF6" w:rsidRDefault="00A66AF6">
      <w:pPr>
        <w:pStyle w:val="GvdeMetni"/>
        <w:rPr>
          <w:sz w:val="20"/>
        </w:rPr>
      </w:pPr>
    </w:p>
    <w:p w:rsidR="00EF777F" w:rsidRDefault="00EF777F">
      <w:pPr>
        <w:pStyle w:val="GvdeMetni"/>
        <w:rPr>
          <w:sz w:val="20"/>
        </w:rPr>
      </w:pPr>
    </w:p>
    <w:p w:rsidR="00C5786C" w:rsidRDefault="00C5786C">
      <w:pPr>
        <w:pStyle w:val="GvdeMetni"/>
        <w:rPr>
          <w:sz w:val="20"/>
        </w:rPr>
      </w:pPr>
    </w:p>
    <w:p w:rsidR="00C5786C" w:rsidRDefault="00C5786C">
      <w:pPr>
        <w:pStyle w:val="GvdeMetni"/>
        <w:rPr>
          <w:sz w:val="20"/>
        </w:rPr>
      </w:pPr>
    </w:p>
    <w:p w:rsidR="00C5786C" w:rsidRDefault="00C5786C">
      <w:pPr>
        <w:pStyle w:val="GvdeMetni"/>
        <w:spacing w:before="4" w:after="1"/>
        <w:rPr>
          <w:sz w:val="11"/>
        </w:rPr>
      </w:pPr>
    </w:p>
    <w:tbl>
      <w:tblPr>
        <w:tblStyle w:val="TableNormal"/>
        <w:tblpPr w:leftFromText="141" w:rightFromText="141" w:vertAnchor="text" w:horzAnchor="margin" w:tblpY="623"/>
        <w:tblW w:w="10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126"/>
        <w:gridCol w:w="1701"/>
        <w:gridCol w:w="1989"/>
        <w:gridCol w:w="2095"/>
        <w:gridCol w:w="2217"/>
      </w:tblGrid>
      <w:tr w:rsidR="00A66AF6" w:rsidRPr="00221D66" w:rsidTr="00A66AF6">
        <w:trPr>
          <w:trHeight w:val="552"/>
        </w:trPr>
        <w:tc>
          <w:tcPr>
            <w:tcW w:w="10842" w:type="dxa"/>
            <w:gridSpan w:val="6"/>
            <w:vAlign w:val="center"/>
          </w:tcPr>
          <w:p w:rsidR="00A66AF6" w:rsidRDefault="00A66AF6" w:rsidP="00A66AF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AF6" w:rsidRDefault="00A66AF6" w:rsidP="00A66AF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Pr="00221D66">
              <w:rPr>
                <w:rFonts w:ascii="Times New Roman" w:hAnsi="Times New Roman" w:cs="Times New Roman"/>
                <w:b/>
                <w:sz w:val="24"/>
                <w:szCs w:val="24"/>
              </w:rPr>
              <w:t>BİLGİ YARIŞMASI SINIF TEMSİLCİLERİ</w:t>
            </w:r>
          </w:p>
          <w:p w:rsidR="00A66AF6" w:rsidRPr="00221D66" w:rsidRDefault="00A66AF6" w:rsidP="00A66AF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AF6" w:rsidRPr="00221D66" w:rsidTr="00523258">
        <w:trPr>
          <w:trHeight w:val="421"/>
        </w:trPr>
        <w:tc>
          <w:tcPr>
            <w:tcW w:w="714" w:type="dxa"/>
          </w:tcPr>
          <w:p w:rsidR="00A66AF6" w:rsidRPr="00523258" w:rsidRDefault="00523258" w:rsidP="005C7206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258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5816" w:type="dxa"/>
            <w:gridSpan w:val="3"/>
          </w:tcPr>
          <w:p w:rsidR="00A66AF6" w:rsidRPr="00221D66" w:rsidRDefault="00A66AF6" w:rsidP="005C7206">
            <w:pPr>
              <w:jc w:val="center"/>
              <w:rPr>
                <w:b/>
                <w:sz w:val="24"/>
                <w:szCs w:val="24"/>
              </w:rPr>
            </w:pPr>
            <w:r w:rsidRPr="00221D66">
              <w:rPr>
                <w:b/>
                <w:sz w:val="24"/>
                <w:szCs w:val="24"/>
              </w:rPr>
              <w:t>ASİLLER</w:t>
            </w:r>
          </w:p>
        </w:tc>
        <w:tc>
          <w:tcPr>
            <w:tcW w:w="2095" w:type="dxa"/>
          </w:tcPr>
          <w:p w:rsidR="00A66AF6" w:rsidRPr="00221D66" w:rsidRDefault="00A66AF6" w:rsidP="005C7206">
            <w:pPr>
              <w:pStyle w:val="TableParagraph"/>
              <w:spacing w:before="61"/>
              <w:ind w:left="81" w:righ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66">
              <w:rPr>
                <w:rFonts w:ascii="Times New Roman" w:hAnsi="Times New Roman" w:cs="Times New Roman"/>
                <w:b/>
                <w:sz w:val="24"/>
                <w:szCs w:val="24"/>
              </w:rPr>
              <w:t>YEDEK</w:t>
            </w:r>
          </w:p>
        </w:tc>
        <w:tc>
          <w:tcPr>
            <w:tcW w:w="2217" w:type="dxa"/>
          </w:tcPr>
          <w:p w:rsidR="00A66AF6" w:rsidRPr="00221D66" w:rsidRDefault="00A66AF6" w:rsidP="005C7206">
            <w:pPr>
              <w:pStyle w:val="TableParagraph"/>
              <w:spacing w:before="61"/>
              <w:ind w:left="191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66">
              <w:rPr>
                <w:rFonts w:ascii="Times New Roman" w:hAnsi="Times New Roman" w:cs="Times New Roman"/>
                <w:b/>
                <w:sz w:val="24"/>
                <w:szCs w:val="24"/>
              </w:rPr>
              <w:t>SINIF ÖĞRETMENİ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Pr="00221D66" w:rsidRDefault="00A66AF6" w:rsidP="005C720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A66AF6" w:rsidP="005C7206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1D6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126" w:type="dxa"/>
          </w:tcPr>
          <w:p w:rsidR="00A66AF6" w:rsidRPr="00221D66" w:rsidRDefault="00523258" w:rsidP="005C7206">
            <w:pPr>
              <w:pStyle w:val="TableParagraph"/>
              <w:spacing w:before="124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Serhat YANMAZ</w:t>
            </w:r>
          </w:p>
        </w:tc>
        <w:tc>
          <w:tcPr>
            <w:tcW w:w="1701" w:type="dxa"/>
          </w:tcPr>
          <w:p w:rsidR="00A66AF6" w:rsidRPr="00221D66" w:rsidRDefault="00523258" w:rsidP="005C7206">
            <w:pPr>
              <w:pStyle w:val="TableParagraph"/>
              <w:ind w:left="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Teslime Ebrar BÜYÜKCURA</w:t>
            </w:r>
          </w:p>
        </w:tc>
        <w:tc>
          <w:tcPr>
            <w:tcW w:w="1989" w:type="dxa"/>
          </w:tcPr>
          <w:p w:rsidR="00C337EC" w:rsidRDefault="00C337EC" w:rsidP="005C7206">
            <w:pPr>
              <w:pStyle w:val="TableParagraph"/>
              <w:ind w:left="65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523258" w:rsidP="005C7206">
            <w:pPr>
              <w:pStyle w:val="TableParagraph"/>
              <w:ind w:left="65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Eslem KESKİN</w:t>
            </w:r>
          </w:p>
        </w:tc>
        <w:tc>
          <w:tcPr>
            <w:tcW w:w="2095" w:type="dxa"/>
          </w:tcPr>
          <w:p w:rsidR="00A66AF6" w:rsidRPr="00221D66" w:rsidRDefault="00523258" w:rsidP="005C7206">
            <w:pPr>
              <w:pStyle w:val="TableParagraph"/>
              <w:ind w:left="81" w:righ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Muhammet Suat YANMAZ</w:t>
            </w:r>
          </w:p>
        </w:tc>
        <w:tc>
          <w:tcPr>
            <w:tcW w:w="2217" w:type="dxa"/>
          </w:tcPr>
          <w:p w:rsidR="00A66AF6" w:rsidRPr="00221D66" w:rsidRDefault="00523258" w:rsidP="005C7206">
            <w:pPr>
              <w:pStyle w:val="TableParagraph"/>
              <w:ind w:left="191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Semra ARASLI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Pr="00221D66" w:rsidRDefault="00A66AF6" w:rsidP="005C720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A66AF6" w:rsidP="005C7206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1D66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126" w:type="dxa"/>
          </w:tcPr>
          <w:p w:rsidR="00A66AF6" w:rsidRPr="0016624C" w:rsidRDefault="00785921" w:rsidP="00C337EC">
            <w:pPr>
              <w:pStyle w:val="TableParagraph"/>
              <w:spacing w:before="124"/>
              <w:ind w:right="2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YETİM</w:t>
            </w:r>
          </w:p>
        </w:tc>
        <w:tc>
          <w:tcPr>
            <w:tcW w:w="1701" w:type="dxa"/>
          </w:tcPr>
          <w:p w:rsidR="00C337EC" w:rsidRDefault="00C337EC" w:rsidP="005C72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A66AF6" w:rsidRPr="0016624C" w:rsidRDefault="00785921" w:rsidP="005C720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 PARMAK</w:t>
            </w:r>
          </w:p>
        </w:tc>
        <w:tc>
          <w:tcPr>
            <w:tcW w:w="1989" w:type="dxa"/>
          </w:tcPr>
          <w:p w:rsidR="00A66AF6" w:rsidRPr="0016624C" w:rsidRDefault="00785921" w:rsidP="005C7206">
            <w:pPr>
              <w:pStyle w:val="TableParagraph"/>
              <w:ind w:left="65" w:right="5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Emin ALTUNOK</w:t>
            </w:r>
          </w:p>
        </w:tc>
        <w:tc>
          <w:tcPr>
            <w:tcW w:w="2095" w:type="dxa"/>
          </w:tcPr>
          <w:p w:rsidR="00A66AF6" w:rsidRPr="0016624C" w:rsidRDefault="00785921" w:rsidP="005C7206">
            <w:pPr>
              <w:pStyle w:val="TableParagraph"/>
              <w:ind w:left="80"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Devran ÇELİK</w:t>
            </w:r>
          </w:p>
        </w:tc>
        <w:tc>
          <w:tcPr>
            <w:tcW w:w="2217" w:type="dxa"/>
          </w:tcPr>
          <w:p w:rsidR="00A66AF6" w:rsidRPr="0016624C" w:rsidRDefault="00523258" w:rsidP="005C7206">
            <w:pPr>
              <w:pStyle w:val="TableParagraph"/>
              <w:ind w:left="191" w:right="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Şehriban BULUT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Pr="00221D66" w:rsidRDefault="00A66AF6" w:rsidP="005C7206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A66AF6" w:rsidP="005C7206">
            <w:pPr>
              <w:pStyle w:val="TableParagraph"/>
              <w:ind w:lef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2126" w:type="dxa"/>
          </w:tcPr>
          <w:p w:rsidR="00A66AF6" w:rsidRPr="0016624C" w:rsidRDefault="00785921" w:rsidP="00C337EC">
            <w:pPr>
              <w:pStyle w:val="TableParagraph"/>
              <w:spacing w:before="126" w:line="237" w:lineRule="auto"/>
              <w:ind w:right="27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Esila KİRTEL</w:t>
            </w:r>
          </w:p>
        </w:tc>
        <w:tc>
          <w:tcPr>
            <w:tcW w:w="1701" w:type="dxa"/>
          </w:tcPr>
          <w:p w:rsidR="00A66AF6" w:rsidRPr="0016624C" w:rsidRDefault="00785921" w:rsidP="00C337EC">
            <w:pPr>
              <w:pStyle w:val="TableParagraph"/>
              <w:spacing w:before="126" w:line="237" w:lineRule="auto"/>
              <w:ind w:right="4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Yaren KARA</w:t>
            </w:r>
          </w:p>
        </w:tc>
        <w:tc>
          <w:tcPr>
            <w:tcW w:w="1989" w:type="dxa"/>
          </w:tcPr>
          <w:p w:rsidR="00A66AF6" w:rsidRPr="0016624C" w:rsidRDefault="00785921" w:rsidP="005C7206">
            <w:pPr>
              <w:pStyle w:val="TableParagraph"/>
              <w:spacing w:before="1"/>
              <w:ind w:right="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Oğuzhan ÖNCÜL</w:t>
            </w:r>
          </w:p>
        </w:tc>
        <w:tc>
          <w:tcPr>
            <w:tcW w:w="2095" w:type="dxa"/>
          </w:tcPr>
          <w:p w:rsidR="00A66AF6" w:rsidRPr="0016624C" w:rsidRDefault="00785921" w:rsidP="005C7206">
            <w:pPr>
              <w:pStyle w:val="TableParagraph"/>
              <w:spacing w:before="1"/>
              <w:ind w:right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Çınar Berk CEPE</w:t>
            </w:r>
          </w:p>
        </w:tc>
        <w:tc>
          <w:tcPr>
            <w:tcW w:w="2217" w:type="dxa"/>
          </w:tcPr>
          <w:p w:rsidR="00A66AF6" w:rsidRPr="0016624C" w:rsidRDefault="00523258" w:rsidP="005C7206">
            <w:pPr>
              <w:pStyle w:val="TableParagraph"/>
              <w:spacing w:before="1"/>
              <w:ind w:left="191" w:right="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Hülya DEMİRBAŞ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Pr="00221D66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A66AF6" w:rsidP="005C7206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2126" w:type="dxa"/>
          </w:tcPr>
          <w:p w:rsidR="00C337EC" w:rsidRDefault="00C337EC" w:rsidP="005C7206">
            <w:pPr>
              <w:pStyle w:val="TableParagraph"/>
              <w:spacing w:before="121"/>
              <w:ind w:right="296"/>
              <w:jc w:val="center"/>
              <w:rPr>
                <w:rFonts w:ascii="Times New Roman" w:hAnsi="Times New Roman" w:cs="Times New Roman"/>
              </w:rPr>
            </w:pPr>
          </w:p>
          <w:p w:rsidR="00A66AF6" w:rsidRPr="0016624C" w:rsidRDefault="00785921" w:rsidP="005C7206">
            <w:pPr>
              <w:pStyle w:val="TableParagraph"/>
              <w:spacing w:before="121"/>
              <w:ind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Edanur YETKİN</w:t>
            </w:r>
          </w:p>
        </w:tc>
        <w:tc>
          <w:tcPr>
            <w:tcW w:w="1701" w:type="dxa"/>
          </w:tcPr>
          <w:p w:rsidR="00A66AF6" w:rsidRPr="0016624C" w:rsidRDefault="00785921" w:rsidP="005C7206">
            <w:pPr>
              <w:pStyle w:val="TableParagraph"/>
              <w:spacing w:before="1"/>
              <w:ind w:righ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Zeynep Necva ÇELİK</w:t>
            </w:r>
          </w:p>
        </w:tc>
        <w:tc>
          <w:tcPr>
            <w:tcW w:w="1989" w:type="dxa"/>
          </w:tcPr>
          <w:p w:rsidR="00A66AF6" w:rsidRPr="0016624C" w:rsidRDefault="00785921" w:rsidP="005C7206">
            <w:pPr>
              <w:pStyle w:val="TableParagraph"/>
              <w:spacing w:before="1"/>
              <w:ind w:right="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Oğuz KARAKAYA</w:t>
            </w:r>
          </w:p>
        </w:tc>
        <w:tc>
          <w:tcPr>
            <w:tcW w:w="2095" w:type="dxa"/>
          </w:tcPr>
          <w:p w:rsidR="00A66AF6" w:rsidRPr="0016624C" w:rsidRDefault="00785921" w:rsidP="005C7206">
            <w:pPr>
              <w:pStyle w:val="TableParagraph"/>
              <w:spacing w:before="1"/>
              <w:ind w:right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Esma Müberra UZUN</w:t>
            </w:r>
          </w:p>
        </w:tc>
        <w:tc>
          <w:tcPr>
            <w:tcW w:w="2217" w:type="dxa"/>
          </w:tcPr>
          <w:p w:rsidR="00AE6698" w:rsidRDefault="00AE669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</w:rPr>
            </w:pPr>
          </w:p>
          <w:p w:rsidR="00A66AF6" w:rsidRPr="0016624C" w:rsidRDefault="0052325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Erol DEMİR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Pr="00221D66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A66AF6" w:rsidP="005C7206">
            <w:pPr>
              <w:pStyle w:val="TableParagraph"/>
              <w:ind w:left="1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2126" w:type="dxa"/>
          </w:tcPr>
          <w:p w:rsidR="00C337EC" w:rsidRDefault="00C337EC" w:rsidP="005C7206">
            <w:pPr>
              <w:pStyle w:val="TableParagraph"/>
              <w:spacing w:before="1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964676" w:rsidP="005C7206">
            <w:pPr>
              <w:pStyle w:val="TableParagraph"/>
              <w:spacing w:before="1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Çınar Efe TEKİN</w:t>
            </w:r>
          </w:p>
        </w:tc>
        <w:tc>
          <w:tcPr>
            <w:tcW w:w="1701" w:type="dxa"/>
          </w:tcPr>
          <w:p w:rsidR="00C337EC" w:rsidRDefault="00C337EC" w:rsidP="005C7206">
            <w:pPr>
              <w:pStyle w:val="TableParagraph"/>
              <w:spacing w:before="1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964676" w:rsidP="005C7206">
            <w:pPr>
              <w:pStyle w:val="TableParagraph"/>
              <w:spacing w:before="1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Benan Duru ARI</w:t>
            </w:r>
          </w:p>
        </w:tc>
        <w:tc>
          <w:tcPr>
            <w:tcW w:w="1989" w:type="dxa"/>
          </w:tcPr>
          <w:p w:rsidR="00A66AF6" w:rsidRPr="00221D66" w:rsidRDefault="00964676" w:rsidP="005C7206">
            <w:pPr>
              <w:pStyle w:val="TableParagraph"/>
              <w:spacing w:before="1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Abdussamed Mirza ALKAN</w:t>
            </w:r>
          </w:p>
        </w:tc>
        <w:tc>
          <w:tcPr>
            <w:tcW w:w="2095" w:type="dxa"/>
          </w:tcPr>
          <w:p w:rsidR="00A66AF6" w:rsidRPr="00221D66" w:rsidRDefault="00964676" w:rsidP="005C7206">
            <w:pPr>
              <w:pStyle w:val="TableParagraph"/>
              <w:spacing w:before="1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Berat AYDOĞAN</w:t>
            </w:r>
          </w:p>
        </w:tc>
        <w:tc>
          <w:tcPr>
            <w:tcW w:w="2217" w:type="dxa"/>
          </w:tcPr>
          <w:p w:rsidR="00AE6698" w:rsidRDefault="00AE6698" w:rsidP="005C7206">
            <w:pPr>
              <w:pStyle w:val="TableParagraph"/>
              <w:spacing w:before="1"/>
              <w:ind w:left="191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523258" w:rsidP="005C7206">
            <w:pPr>
              <w:pStyle w:val="TableParagraph"/>
              <w:spacing w:before="1"/>
              <w:ind w:left="191" w:righ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Yaşar ERTAŞ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Pr="00221D66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Pr="00221D66" w:rsidRDefault="00A66AF6" w:rsidP="005C7206">
            <w:pPr>
              <w:pStyle w:val="TableParagraph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2126" w:type="dxa"/>
          </w:tcPr>
          <w:p w:rsidR="00A66AF6" w:rsidRPr="00221D66" w:rsidRDefault="00B8301C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Cemil Efe GÖKDUMAN</w:t>
            </w:r>
          </w:p>
        </w:tc>
        <w:tc>
          <w:tcPr>
            <w:tcW w:w="1701" w:type="dxa"/>
          </w:tcPr>
          <w:p w:rsidR="00A66AF6" w:rsidRPr="00221D66" w:rsidRDefault="00B8301C" w:rsidP="005C7206">
            <w:pPr>
              <w:pStyle w:val="TableParagraph"/>
              <w:spacing w:before="1"/>
              <w:ind w:left="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Mihrimah ALABACA</w:t>
            </w:r>
          </w:p>
        </w:tc>
        <w:tc>
          <w:tcPr>
            <w:tcW w:w="1989" w:type="dxa"/>
          </w:tcPr>
          <w:p w:rsidR="00A66AF6" w:rsidRPr="00221D66" w:rsidRDefault="00B8301C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Abdussamed ÖZTÜRK</w:t>
            </w:r>
          </w:p>
        </w:tc>
        <w:tc>
          <w:tcPr>
            <w:tcW w:w="2095" w:type="dxa"/>
          </w:tcPr>
          <w:p w:rsidR="00A66AF6" w:rsidRPr="00221D66" w:rsidRDefault="00B8301C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Ömer Faruk KARACA</w:t>
            </w:r>
          </w:p>
        </w:tc>
        <w:tc>
          <w:tcPr>
            <w:tcW w:w="2217" w:type="dxa"/>
          </w:tcPr>
          <w:p w:rsidR="00A66AF6" w:rsidRPr="00221D66" w:rsidRDefault="0052325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Muharrem BİLGEHAN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AF6" w:rsidRPr="00257BFD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7B</w:t>
            </w:r>
          </w:p>
        </w:tc>
        <w:tc>
          <w:tcPr>
            <w:tcW w:w="2126" w:type="dxa"/>
          </w:tcPr>
          <w:p w:rsidR="00B225EB" w:rsidRDefault="00B225EB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C158FC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Ayşenur YETİM</w:t>
            </w:r>
          </w:p>
        </w:tc>
        <w:tc>
          <w:tcPr>
            <w:tcW w:w="1701" w:type="dxa"/>
          </w:tcPr>
          <w:p w:rsidR="00B225EB" w:rsidRDefault="00B225EB" w:rsidP="005C7206">
            <w:pPr>
              <w:pStyle w:val="TableParagraph"/>
              <w:spacing w:before="1"/>
              <w:ind w:left="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C158FC" w:rsidP="005C7206">
            <w:pPr>
              <w:pStyle w:val="TableParagraph"/>
              <w:spacing w:before="1"/>
              <w:ind w:left="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Harun YİĞİT</w:t>
            </w:r>
          </w:p>
        </w:tc>
        <w:tc>
          <w:tcPr>
            <w:tcW w:w="1989" w:type="dxa"/>
          </w:tcPr>
          <w:p w:rsidR="00B225EB" w:rsidRDefault="00B225EB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C158FC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Azra Okyanus KİP</w:t>
            </w:r>
          </w:p>
        </w:tc>
        <w:tc>
          <w:tcPr>
            <w:tcW w:w="2095" w:type="dxa"/>
          </w:tcPr>
          <w:p w:rsidR="00A66AF6" w:rsidRDefault="00C158FC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Selahaddin Tuna NARALAN</w:t>
            </w:r>
          </w:p>
        </w:tc>
        <w:tc>
          <w:tcPr>
            <w:tcW w:w="2217" w:type="dxa"/>
          </w:tcPr>
          <w:p w:rsidR="00AE6698" w:rsidRDefault="00AE669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52325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Nurdan TUNÇ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A66AF6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AF6" w:rsidRPr="00257BFD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7C</w:t>
            </w:r>
          </w:p>
        </w:tc>
        <w:tc>
          <w:tcPr>
            <w:tcW w:w="2126" w:type="dxa"/>
          </w:tcPr>
          <w:p w:rsidR="00B225EB" w:rsidRDefault="00B225EB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D36857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Melin BULDAK</w:t>
            </w:r>
          </w:p>
        </w:tc>
        <w:tc>
          <w:tcPr>
            <w:tcW w:w="1701" w:type="dxa"/>
          </w:tcPr>
          <w:p w:rsidR="00A66AF6" w:rsidRDefault="00D36857" w:rsidP="005C7206">
            <w:pPr>
              <w:pStyle w:val="TableParagraph"/>
              <w:spacing w:before="1"/>
              <w:ind w:left="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Eray YENİ</w:t>
            </w:r>
          </w:p>
        </w:tc>
        <w:tc>
          <w:tcPr>
            <w:tcW w:w="1989" w:type="dxa"/>
          </w:tcPr>
          <w:p w:rsidR="00B225EB" w:rsidRDefault="00B225EB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D36857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Nisa PALA</w:t>
            </w:r>
          </w:p>
        </w:tc>
        <w:tc>
          <w:tcPr>
            <w:tcW w:w="2095" w:type="dxa"/>
          </w:tcPr>
          <w:p w:rsidR="00B225EB" w:rsidRDefault="00B225EB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D36857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Ecrin Sena İDİN</w:t>
            </w:r>
          </w:p>
        </w:tc>
        <w:tc>
          <w:tcPr>
            <w:tcW w:w="2217" w:type="dxa"/>
          </w:tcPr>
          <w:p w:rsidR="00A66AF6" w:rsidRDefault="0052325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Aysel BİLGEHAN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5F53D1" w:rsidRDefault="005F53D1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AF6" w:rsidRPr="00257BFD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8A</w:t>
            </w:r>
          </w:p>
        </w:tc>
        <w:tc>
          <w:tcPr>
            <w:tcW w:w="2126" w:type="dxa"/>
          </w:tcPr>
          <w:p w:rsidR="00B225EB" w:rsidRDefault="00B225EB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E239AB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Aygül METİN</w:t>
            </w:r>
          </w:p>
        </w:tc>
        <w:tc>
          <w:tcPr>
            <w:tcW w:w="1701" w:type="dxa"/>
          </w:tcPr>
          <w:p w:rsidR="00A66AF6" w:rsidRDefault="00E239AB" w:rsidP="005C7206">
            <w:pPr>
              <w:pStyle w:val="TableParagraph"/>
              <w:spacing w:before="1"/>
              <w:ind w:left="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ERKAL</w:t>
            </w:r>
          </w:p>
        </w:tc>
        <w:tc>
          <w:tcPr>
            <w:tcW w:w="1989" w:type="dxa"/>
          </w:tcPr>
          <w:p w:rsidR="00B225EB" w:rsidRDefault="00B225EB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544D4C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YAVUZ</w:t>
            </w:r>
          </w:p>
        </w:tc>
        <w:tc>
          <w:tcPr>
            <w:tcW w:w="2095" w:type="dxa"/>
          </w:tcPr>
          <w:p w:rsidR="00544D4C" w:rsidRDefault="00544D4C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544D4C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Avzem İLHAN</w:t>
            </w:r>
          </w:p>
        </w:tc>
        <w:tc>
          <w:tcPr>
            <w:tcW w:w="2217" w:type="dxa"/>
          </w:tcPr>
          <w:p w:rsidR="00AE6698" w:rsidRDefault="00AE669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52325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Zafer VARGÖR</w:t>
            </w:r>
          </w:p>
        </w:tc>
      </w:tr>
      <w:tr w:rsidR="00A66AF6" w:rsidRPr="00221D66" w:rsidTr="00523258">
        <w:trPr>
          <w:trHeight w:val="789"/>
        </w:trPr>
        <w:tc>
          <w:tcPr>
            <w:tcW w:w="714" w:type="dxa"/>
          </w:tcPr>
          <w:p w:rsidR="005F53D1" w:rsidRDefault="005F53D1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6AF6" w:rsidRPr="00257BFD" w:rsidRDefault="00A66AF6" w:rsidP="005C7206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8B</w:t>
            </w:r>
          </w:p>
        </w:tc>
        <w:tc>
          <w:tcPr>
            <w:tcW w:w="2126" w:type="dxa"/>
          </w:tcPr>
          <w:p w:rsidR="00B225EB" w:rsidRDefault="00B225EB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E239AB" w:rsidP="005C7206">
            <w:pPr>
              <w:pStyle w:val="TableParagraph"/>
              <w:spacing w:before="1"/>
              <w:ind w:right="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Efe GÜLSEVEN</w:t>
            </w:r>
          </w:p>
        </w:tc>
        <w:tc>
          <w:tcPr>
            <w:tcW w:w="1701" w:type="dxa"/>
          </w:tcPr>
          <w:p w:rsidR="00A66AF6" w:rsidRDefault="00E239AB" w:rsidP="005C7206">
            <w:pPr>
              <w:pStyle w:val="TableParagraph"/>
              <w:spacing w:before="1"/>
              <w:ind w:left="60"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Tusem Ece TÜGEN</w:t>
            </w:r>
          </w:p>
        </w:tc>
        <w:tc>
          <w:tcPr>
            <w:tcW w:w="1989" w:type="dxa"/>
          </w:tcPr>
          <w:p w:rsidR="00A66AF6" w:rsidRDefault="00E239AB" w:rsidP="005C7206">
            <w:pPr>
              <w:pStyle w:val="TableParagraph"/>
              <w:spacing w:before="1"/>
              <w:ind w:left="65"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Ecrin Nisa BALCIOĞLU</w:t>
            </w:r>
          </w:p>
        </w:tc>
        <w:tc>
          <w:tcPr>
            <w:tcW w:w="2095" w:type="dxa"/>
          </w:tcPr>
          <w:p w:rsidR="00B225EB" w:rsidRDefault="00B225EB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B225EB" w:rsidP="005C7206">
            <w:pPr>
              <w:pStyle w:val="TableParagraph"/>
              <w:spacing w:before="1"/>
              <w:ind w:left="81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Saadet AYDIN</w:t>
            </w:r>
          </w:p>
        </w:tc>
        <w:tc>
          <w:tcPr>
            <w:tcW w:w="2217" w:type="dxa"/>
          </w:tcPr>
          <w:p w:rsidR="00AE6698" w:rsidRDefault="00AE669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AF6" w:rsidRDefault="00523258" w:rsidP="005C7206">
            <w:pPr>
              <w:pStyle w:val="TableParagraph"/>
              <w:spacing w:before="1"/>
              <w:ind w:left="191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AYDIN</w:t>
            </w:r>
          </w:p>
        </w:tc>
      </w:tr>
    </w:tbl>
    <w:p w:rsidR="003B3E1A" w:rsidRPr="00221D66" w:rsidRDefault="003B3E1A" w:rsidP="00E20273">
      <w:pPr>
        <w:jc w:val="center"/>
        <w:rPr>
          <w:sz w:val="24"/>
          <w:szCs w:val="24"/>
        </w:rPr>
      </w:pPr>
    </w:p>
    <w:sectPr w:rsidR="003B3E1A" w:rsidRPr="00221D66" w:rsidSect="0035181A">
      <w:pgSz w:w="11910" w:h="16840"/>
      <w:pgMar w:top="567" w:right="567" w:bottom="567" w:left="567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21" w:rsidRDefault="00281521" w:rsidP="00A66AF6">
      <w:r>
        <w:separator/>
      </w:r>
    </w:p>
  </w:endnote>
  <w:endnote w:type="continuationSeparator" w:id="0">
    <w:p w:rsidR="00281521" w:rsidRDefault="00281521" w:rsidP="00A6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21" w:rsidRDefault="00281521" w:rsidP="00A66AF6">
      <w:r>
        <w:separator/>
      </w:r>
    </w:p>
  </w:footnote>
  <w:footnote w:type="continuationSeparator" w:id="0">
    <w:p w:rsidR="00281521" w:rsidRDefault="00281521" w:rsidP="00A66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7EEC"/>
    <w:multiLevelType w:val="hybridMultilevel"/>
    <w:tmpl w:val="652E0E72"/>
    <w:lvl w:ilvl="0" w:tplc="7E9E051C">
      <w:start w:val="7"/>
      <w:numFmt w:val="decimal"/>
      <w:lvlText w:val="%1."/>
      <w:lvlJc w:val="left"/>
      <w:pPr>
        <w:ind w:left="99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tr-TR" w:eastAsia="en-US" w:bidi="ar-SA"/>
      </w:rPr>
    </w:lvl>
    <w:lvl w:ilvl="1" w:tplc="4086ABAA">
      <w:numFmt w:val="bullet"/>
      <w:lvlText w:val="•"/>
      <w:lvlJc w:val="left"/>
      <w:pPr>
        <w:ind w:left="2014" w:hanging="181"/>
      </w:pPr>
      <w:rPr>
        <w:rFonts w:hint="default"/>
        <w:lang w:val="tr-TR" w:eastAsia="en-US" w:bidi="ar-SA"/>
      </w:rPr>
    </w:lvl>
    <w:lvl w:ilvl="2" w:tplc="0A46745C">
      <w:numFmt w:val="bullet"/>
      <w:lvlText w:val="•"/>
      <w:lvlJc w:val="left"/>
      <w:pPr>
        <w:ind w:left="3029" w:hanging="181"/>
      </w:pPr>
      <w:rPr>
        <w:rFonts w:hint="default"/>
        <w:lang w:val="tr-TR" w:eastAsia="en-US" w:bidi="ar-SA"/>
      </w:rPr>
    </w:lvl>
    <w:lvl w:ilvl="3" w:tplc="5B22BA38">
      <w:numFmt w:val="bullet"/>
      <w:lvlText w:val="•"/>
      <w:lvlJc w:val="left"/>
      <w:pPr>
        <w:ind w:left="4043" w:hanging="181"/>
      </w:pPr>
      <w:rPr>
        <w:rFonts w:hint="default"/>
        <w:lang w:val="tr-TR" w:eastAsia="en-US" w:bidi="ar-SA"/>
      </w:rPr>
    </w:lvl>
    <w:lvl w:ilvl="4" w:tplc="AA5CF638">
      <w:numFmt w:val="bullet"/>
      <w:lvlText w:val="•"/>
      <w:lvlJc w:val="left"/>
      <w:pPr>
        <w:ind w:left="5058" w:hanging="181"/>
      </w:pPr>
      <w:rPr>
        <w:rFonts w:hint="default"/>
        <w:lang w:val="tr-TR" w:eastAsia="en-US" w:bidi="ar-SA"/>
      </w:rPr>
    </w:lvl>
    <w:lvl w:ilvl="5" w:tplc="49D4D218">
      <w:numFmt w:val="bullet"/>
      <w:lvlText w:val="•"/>
      <w:lvlJc w:val="left"/>
      <w:pPr>
        <w:ind w:left="6073" w:hanging="181"/>
      </w:pPr>
      <w:rPr>
        <w:rFonts w:hint="default"/>
        <w:lang w:val="tr-TR" w:eastAsia="en-US" w:bidi="ar-SA"/>
      </w:rPr>
    </w:lvl>
    <w:lvl w:ilvl="6" w:tplc="7E866D4E">
      <w:numFmt w:val="bullet"/>
      <w:lvlText w:val="•"/>
      <w:lvlJc w:val="left"/>
      <w:pPr>
        <w:ind w:left="7087" w:hanging="181"/>
      </w:pPr>
      <w:rPr>
        <w:rFonts w:hint="default"/>
        <w:lang w:val="tr-TR" w:eastAsia="en-US" w:bidi="ar-SA"/>
      </w:rPr>
    </w:lvl>
    <w:lvl w:ilvl="7" w:tplc="C46E60AC">
      <w:numFmt w:val="bullet"/>
      <w:lvlText w:val="•"/>
      <w:lvlJc w:val="left"/>
      <w:pPr>
        <w:ind w:left="8102" w:hanging="181"/>
      </w:pPr>
      <w:rPr>
        <w:rFonts w:hint="default"/>
        <w:lang w:val="tr-TR" w:eastAsia="en-US" w:bidi="ar-SA"/>
      </w:rPr>
    </w:lvl>
    <w:lvl w:ilvl="8" w:tplc="137027A4">
      <w:numFmt w:val="bullet"/>
      <w:lvlText w:val="•"/>
      <w:lvlJc w:val="left"/>
      <w:pPr>
        <w:ind w:left="9117" w:hanging="181"/>
      </w:pPr>
      <w:rPr>
        <w:rFonts w:hint="default"/>
        <w:lang w:val="tr-TR" w:eastAsia="en-US" w:bidi="ar-SA"/>
      </w:rPr>
    </w:lvl>
  </w:abstractNum>
  <w:abstractNum w:abstractNumId="1">
    <w:nsid w:val="752B3E31"/>
    <w:multiLevelType w:val="hybridMultilevel"/>
    <w:tmpl w:val="490CD50E"/>
    <w:lvl w:ilvl="0" w:tplc="AE9C3958">
      <w:start w:val="5"/>
      <w:numFmt w:val="bullet"/>
      <w:lvlText w:val="-"/>
      <w:lvlJc w:val="left"/>
      <w:pPr>
        <w:ind w:left="1176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5786C"/>
    <w:rsid w:val="00017241"/>
    <w:rsid w:val="000805DD"/>
    <w:rsid w:val="000E083E"/>
    <w:rsid w:val="000E3E9E"/>
    <w:rsid w:val="001165F1"/>
    <w:rsid w:val="00153A77"/>
    <w:rsid w:val="00155830"/>
    <w:rsid w:val="0016624C"/>
    <w:rsid w:val="0016790F"/>
    <w:rsid w:val="00176774"/>
    <w:rsid w:val="001836BE"/>
    <w:rsid w:val="001A50E4"/>
    <w:rsid w:val="001B3B65"/>
    <w:rsid w:val="00212650"/>
    <w:rsid w:val="00221D66"/>
    <w:rsid w:val="002458E4"/>
    <w:rsid w:val="0025137A"/>
    <w:rsid w:val="00257BFD"/>
    <w:rsid w:val="00281521"/>
    <w:rsid w:val="002D76AB"/>
    <w:rsid w:val="002E5F8D"/>
    <w:rsid w:val="003203EE"/>
    <w:rsid w:val="003218B7"/>
    <w:rsid w:val="00324EA3"/>
    <w:rsid w:val="0035181A"/>
    <w:rsid w:val="003543BA"/>
    <w:rsid w:val="00356651"/>
    <w:rsid w:val="003575DA"/>
    <w:rsid w:val="00385CBD"/>
    <w:rsid w:val="003920ED"/>
    <w:rsid w:val="003A75D6"/>
    <w:rsid w:val="003B3E1A"/>
    <w:rsid w:val="003B781B"/>
    <w:rsid w:val="003F7642"/>
    <w:rsid w:val="00446731"/>
    <w:rsid w:val="00470128"/>
    <w:rsid w:val="00472B7E"/>
    <w:rsid w:val="004B00AD"/>
    <w:rsid w:val="004D41FC"/>
    <w:rsid w:val="004E196C"/>
    <w:rsid w:val="004F4233"/>
    <w:rsid w:val="00515582"/>
    <w:rsid w:val="00523258"/>
    <w:rsid w:val="00544D4C"/>
    <w:rsid w:val="00596A4C"/>
    <w:rsid w:val="005C0388"/>
    <w:rsid w:val="005C5B0C"/>
    <w:rsid w:val="005C7206"/>
    <w:rsid w:val="005E1238"/>
    <w:rsid w:val="005F2996"/>
    <w:rsid w:val="005F53D1"/>
    <w:rsid w:val="005F5C65"/>
    <w:rsid w:val="005F7FA6"/>
    <w:rsid w:val="006155EB"/>
    <w:rsid w:val="00616179"/>
    <w:rsid w:val="00633CE9"/>
    <w:rsid w:val="0064583A"/>
    <w:rsid w:val="00646577"/>
    <w:rsid w:val="00646E59"/>
    <w:rsid w:val="00667BA4"/>
    <w:rsid w:val="006E3849"/>
    <w:rsid w:val="007418E0"/>
    <w:rsid w:val="00742F73"/>
    <w:rsid w:val="00757C47"/>
    <w:rsid w:val="00785921"/>
    <w:rsid w:val="007875BB"/>
    <w:rsid w:val="007A0DE9"/>
    <w:rsid w:val="007A2447"/>
    <w:rsid w:val="007C7BA2"/>
    <w:rsid w:val="007C7E77"/>
    <w:rsid w:val="00816EA4"/>
    <w:rsid w:val="00822D29"/>
    <w:rsid w:val="00831F29"/>
    <w:rsid w:val="00887822"/>
    <w:rsid w:val="008B4D97"/>
    <w:rsid w:val="008C0D04"/>
    <w:rsid w:val="008E121F"/>
    <w:rsid w:val="00936340"/>
    <w:rsid w:val="009435DB"/>
    <w:rsid w:val="00964676"/>
    <w:rsid w:val="009D4625"/>
    <w:rsid w:val="009E5E7C"/>
    <w:rsid w:val="00A16223"/>
    <w:rsid w:val="00A255EE"/>
    <w:rsid w:val="00A560F3"/>
    <w:rsid w:val="00A64D6E"/>
    <w:rsid w:val="00A66AF6"/>
    <w:rsid w:val="00A800C5"/>
    <w:rsid w:val="00AA065E"/>
    <w:rsid w:val="00AC68A6"/>
    <w:rsid w:val="00AE6698"/>
    <w:rsid w:val="00B057ED"/>
    <w:rsid w:val="00B225EB"/>
    <w:rsid w:val="00B27D46"/>
    <w:rsid w:val="00B8301C"/>
    <w:rsid w:val="00B85E9F"/>
    <w:rsid w:val="00C10F10"/>
    <w:rsid w:val="00C158FC"/>
    <w:rsid w:val="00C337EC"/>
    <w:rsid w:val="00C51060"/>
    <w:rsid w:val="00C5786C"/>
    <w:rsid w:val="00C6266B"/>
    <w:rsid w:val="00C64DEC"/>
    <w:rsid w:val="00CD1A12"/>
    <w:rsid w:val="00CD6E98"/>
    <w:rsid w:val="00CE0BCA"/>
    <w:rsid w:val="00CE6C4F"/>
    <w:rsid w:val="00CF0E33"/>
    <w:rsid w:val="00D163BA"/>
    <w:rsid w:val="00D36857"/>
    <w:rsid w:val="00D5027F"/>
    <w:rsid w:val="00D63C8A"/>
    <w:rsid w:val="00D7712F"/>
    <w:rsid w:val="00D77A86"/>
    <w:rsid w:val="00D97184"/>
    <w:rsid w:val="00E20273"/>
    <w:rsid w:val="00E239AB"/>
    <w:rsid w:val="00E71D5D"/>
    <w:rsid w:val="00E86095"/>
    <w:rsid w:val="00E9500C"/>
    <w:rsid w:val="00EA1E34"/>
    <w:rsid w:val="00EC7911"/>
    <w:rsid w:val="00ED5C4A"/>
    <w:rsid w:val="00ED76DE"/>
    <w:rsid w:val="00EE1EFC"/>
    <w:rsid w:val="00EE4F8F"/>
    <w:rsid w:val="00EF777F"/>
    <w:rsid w:val="00F50227"/>
    <w:rsid w:val="00F56548"/>
    <w:rsid w:val="00F61737"/>
    <w:rsid w:val="00FA2D5C"/>
    <w:rsid w:val="00FA6C50"/>
    <w:rsid w:val="00FA6CE9"/>
    <w:rsid w:val="00FD3911"/>
    <w:rsid w:val="00FE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5786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8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5786C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C5786C"/>
    <w:pPr>
      <w:ind w:left="816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C5786C"/>
    <w:pPr>
      <w:ind w:left="2647" w:right="3092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5786C"/>
    <w:pPr>
      <w:ind w:left="997" w:hanging="182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5786C"/>
    <w:rPr>
      <w:rFonts w:ascii="Carlito" w:eastAsia="Carlito" w:hAnsi="Carlito" w:cs="Carlito"/>
    </w:rPr>
  </w:style>
  <w:style w:type="paragraph" w:styleId="AralkYok">
    <w:name w:val="No Spacing"/>
    <w:uiPriority w:val="1"/>
    <w:qFormat/>
    <w:rsid w:val="008C0D04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3543B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66AF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66AF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6A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66AF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0BC6-52BC-4399-B7E4-05E65E9E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Veysi Yılmaz</dc:creator>
  <cp:lastModifiedBy>Sefa-PC</cp:lastModifiedBy>
  <cp:revision>7</cp:revision>
  <cp:lastPrinted>2025-04-11T14:49:00Z</cp:lastPrinted>
  <dcterms:created xsi:type="dcterms:W3CDTF">2025-04-11T21:09:00Z</dcterms:created>
  <dcterms:modified xsi:type="dcterms:W3CDTF">2025-04-11T21:34:00Z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2021-11-24T00:00:00Z</vt:filetime>
  </property>
</Properties>
</file>